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F7" w:rsidRPr="00C324F4" w:rsidRDefault="003B1FF7" w:rsidP="00C324F4">
      <w:pPr>
        <w:widowControl w:val="0"/>
        <w:tabs>
          <w:tab w:val="left" w:pos="3484"/>
        </w:tabs>
        <w:jc w:val="center"/>
        <w:rPr>
          <w:sz w:val="28"/>
          <w:szCs w:val="28"/>
        </w:rPr>
      </w:pPr>
      <w:r w:rsidRPr="00C324F4">
        <w:rPr>
          <w:sz w:val="28"/>
          <w:szCs w:val="28"/>
        </w:rPr>
        <w:t>УДК 636.22/28.082.033</w:t>
      </w:r>
    </w:p>
    <w:p w:rsidR="00C324F4" w:rsidRDefault="003B1FF7" w:rsidP="00C324F4">
      <w:pPr>
        <w:widowControl w:val="0"/>
        <w:jc w:val="center"/>
        <w:rPr>
          <w:rStyle w:val="hps"/>
          <w:b/>
          <w:sz w:val="28"/>
          <w:szCs w:val="28"/>
        </w:rPr>
      </w:pPr>
      <w:r w:rsidRPr="00C324F4">
        <w:rPr>
          <w:rStyle w:val="hps"/>
          <w:b/>
          <w:sz w:val="28"/>
          <w:szCs w:val="28"/>
        </w:rPr>
        <w:t>В</w:t>
      </w:r>
      <w:r w:rsidR="00C324F4">
        <w:rPr>
          <w:rStyle w:val="hps"/>
          <w:b/>
          <w:sz w:val="28"/>
          <w:szCs w:val="28"/>
        </w:rPr>
        <w:t>лияние наследственных факторов на мясную продуктивность</w:t>
      </w:r>
    </w:p>
    <w:p w:rsidR="00C324F4" w:rsidRDefault="00C324F4" w:rsidP="00C324F4">
      <w:pPr>
        <w:widowControl w:val="0"/>
        <w:jc w:val="center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 xml:space="preserve"> бычков украинской красной молочной породы</w:t>
      </w:r>
    </w:p>
    <w:p w:rsidR="003B1FF7" w:rsidRPr="00C324F4" w:rsidRDefault="003B1FF7" w:rsidP="00C324F4">
      <w:pPr>
        <w:widowControl w:val="0"/>
        <w:jc w:val="center"/>
        <w:rPr>
          <w:b/>
          <w:sz w:val="28"/>
          <w:szCs w:val="28"/>
          <w:lang w:val="uk-UA"/>
        </w:rPr>
      </w:pPr>
    </w:p>
    <w:p w:rsidR="003B1FF7" w:rsidRPr="00C324F4" w:rsidRDefault="00C324F4" w:rsidP="00C324F4">
      <w:pPr>
        <w:widowControl w:val="0"/>
        <w:ind w:firstLine="709"/>
        <w:jc w:val="center"/>
        <w:rPr>
          <w:sz w:val="28"/>
          <w:szCs w:val="28"/>
          <w:lang w:val="uk-UA"/>
        </w:rPr>
      </w:pPr>
      <w:r w:rsidRPr="00C324F4">
        <w:rPr>
          <w:sz w:val="28"/>
          <w:szCs w:val="28"/>
          <w:lang w:val="uk-UA"/>
        </w:rPr>
        <w:t>Л. А.</w:t>
      </w:r>
      <w:r w:rsidR="003B1FF7" w:rsidRPr="00C324F4">
        <w:rPr>
          <w:sz w:val="28"/>
          <w:szCs w:val="28"/>
          <w:lang w:val="uk-UA"/>
        </w:rPr>
        <w:t xml:space="preserve"> С</w:t>
      </w:r>
      <w:r w:rsidRPr="00C324F4">
        <w:rPr>
          <w:sz w:val="28"/>
          <w:szCs w:val="28"/>
          <w:lang w:val="uk-UA"/>
        </w:rPr>
        <w:t>триха</w:t>
      </w:r>
    </w:p>
    <w:p w:rsidR="00C324F4" w:rsidRPr="00C324F4" w:rsidRDefault="00C324F4" w:rsidP="00C324F4">
      <w:pPr>
        <w:widowControl w:val="0"/>
        <w:ind w:firstLine="709"/>
        <w:jc w:val="center"/>
        <w:rPr>
          <w:sz w:val="28"/>
          <w:szCs w:val="28"/>
          <w:lang w:val="en-US"/>
        </w:rPr>
      </w:pPr>
      <w:r w:rsidRPr="00C324F4">
        <w:rPr>
          <w:sz w:val="28"/>
          <w:szCs w:val="28"/>
          <w:lang w:val="en-US"/>
        </w:rPr>
        <w:t>L</w:t>
      </w:r>
      <w:r w:rsidRPr="00C324F4">
        <w:rPr>
          <w:sz w:val="28"/>
          <w:szCs w:val="28"/>
        </w:rPr>
        <w:t>.</w:t>
      </w:r>
      <w:r w:rsidRPr="00C324F4">
        <w:rPr>
          <w:sz w:val="28"/>
          <w:szCs w:val="28"/>
          <w:lang w:val="en-US"/>
        </w:rPr>
        <w:t>A</w:t>
      </w:r>
      <w:r w:rsidRPr="00C324F4">
        <w:rPr>
          <w:sz w:val="28"/>
          <w:szCs w:val="28"/>
        </w:rPr>
        <w:t xml:space="preserve">. </w:t>
      </w:r>
      <w:r w:rsidRPr="00C324F4">
        <w:rPr>
          <w:sz w:val="28"/>
          <w:szCs w:val="28"/>
          <w:lang w:val="en-US"/>
        </w:rPr>
        <w:t>Strikha</w:t>
      </w:r>
    </w:p>
    <w:p w:rsidR="00C324F4" w:rsidRPr="00C324F4" w:rsidRDefault="00C324F4" w:rsidP="00C324F4">
      <w:pPr>
        <w:widowControl w:val="0"/>
        <w:ind w:firstLine="709"/>
        <w:jc w:val="center"/>
        <w:rPr>
          <w:b/>
          <w:sz w:val="28"/>
          <w:szCs w:val="28"/>
        </w:rPr>
      </w:pPr>
    </w:p>
    <w:p w:rsidR="003B1FF7" w:rsidRPr="00BA2FF3" w:rsidRDefault="003B1FF7" w:rsidP="00C324F4">
      <w:pPr>
        <w:widowControl w:val="0"/>
        <w:ind w:left="2760" w:hanging="2160"/>
        <w:jc w:val="center"/>
        <w:rPr>
          <w:i/>
          <w:sz w:val="28"/>
          <w:szCs w:val="28"/>
        </w:rPr>
      </w:pPr>
      <w:r w:rsidRPr="00BA2FF3">
        <w:rPr>
          <w:i/>
          <w:sz w:val="28"/>
          <w:szCs w:val="28"/>
          <w:lang w:val="uk-UA"/>
        </w:rPr>
        <w:t>Национальный аграрн</w:t>
      </w:r>
      <w:r w:rsidRPr="00BA2FF3">
        <w:rPr>
          <w:i/>
          <w:sz w:val="28"/>
          <w:szCs w:val="28"/>
        </w:rPr>
        <w:t>ый университет, Николаев, Украина</w:t>
      </w:r>
    </w:p>
    <w:p w:rsidR="003B1FF7" w:rsidRPr="00C324F4" w:rsidRDefault="003B1FF7" w:rsidP="00C324F4">
      <w:pPr>
        <w:widowControl w:val="0"/>
        <w:ind w:left="2760" w:hanging="2160"/>
        <w:rPr>
          <w:b/>
          <w:sz w:val="28"/>
          <w:szCs w:val="28"/>
          <w:lang w:val="uk-UA"/>
        </w:rPr>
      </w:pPr>
    </w:p>
    <w:p w:rsidR="00C324F4" w:rsidRPr="00C324F4" w:rsidRDefault="00C324F4" w:rsidP="00C324F4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  <w:r w:rsidRPr="00C324F4">
        <w:rPr>
          <w:color w:val="000000"/>
          <w:sz w:val="28"/>
          <w:szCs w:val="28"/>
          <w:lang w:val="uk-UA"/>
        </w:rPr>
        <w:t>Аннотация. Изложены результаты исследований влияния наследственных факторов на интенсивность роста бычков украинской красной молочной породы в период от рождения до 18 месяцев.</w:t>
      </w:r>
      <w:r w:rsidRPr="00C324F4">
        <w:rPr>
          <w:vanish/>
          <w:color w:val="000000"/>
          <w:sz w:val="28"/>
          <w:szCs w:val="28"/>
          <w:lang w:val="uk-UA"/>
        </w:rPr>
        <w:t xml:space="preserve"> </w:t>
      </w:r>
      <w:r w:rsidRPr="00C324F4">
        <w:rPr>
          <w:color w:val="000000"/>
          <w:sz w:val="28"/>
          <w:szCs w:val="28"/>
          <w:lang w:val="uk-UA"/>
        </w:rPr>
        <w:t>Установлено определенную закономерность роста бычков в зависимости от их эмбрионального периода и уровня молочности их матерей.</w:t>
      </w:r>
    </w:p>
    <w:p w:rsidR="00C324F4" w:rsidRDefault="00C324F4" w:rsidP="00C324F4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C324F4">
        <w:rPr>
          <w:sz w:val="28"/>
          <w:szCs w:val="28"/>
          <w:lang w:val="uk-UA"/>
        </w:rPr>
        <w:t xml:space="preserve">Ключевые слова: крупный рогатый скот, порода, бычки, эмбриональный период, интенсивность роста, прирост. </w:t>
      </w:r>
    </w:p>
    <w:p w:rsidR="00BA2FF3" w:rsidRPr="00BA2FF3" w:rsidRDefault="00BA2FF3" w:rsidP="00C324F4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3B1FF7" w:rsidRPr="00C324F4" w:rsidRDefault="003B1FF7" w:rsidP="00C324F4">
      <w:pPr>
        <w:ind w:firstLine="600"/>
        <w:jc w:val="both"/>
        <w:rPr>
          <w:sz w:val="28"/>
          <w:szCs w:val="28"/>
          <w:lang w:val="uk-UA" w:eastAsia="uk-UA"/>
        </w:rPr>
      </w:pPr>
      <w:r w:rsidRPr="00C324F4">
        <w:rPr>
          <w:sz w:val="28"/>
          <w:szCs w:val="28"/>
          <w:lang w:val="en-US" w:eastAsia="uk-UA"/>
        </w:rPr>
        <w:t xml:space="preserve">Abstract. </w:t>
      </w:r>
      <w:r w:rsidRPr="00C324F4">
        <w:rPr>
          <w:sz w:val="28"/>
          <w:szCs w:val="28"/>
          <w:lang w:val="uk-UA" w:eastAsia="uk-UA"/>
        </w:rPr>
        <w:t xml:space="preserve">The results of researches of influence of </w:t>
      </w:r>
      <w:r w:rsidRPr="00C324F4">
        <w:rPr>
          <w:sz w:val="28"/>
          <w:szCs w:val="28"/>
          <w:lang w:val="en-US" w:eastAsia="uk-UA"/>
        </w:rPr>
        <w:t>hereditary factors on intensity of ukrainian red milk breed gobies grows in a period from the birth till 18 months was expounded.</w:t>
      </w:r>
      <w:r w:rsidRPr="00C324F4">
        <w:rPr>
          <w:sz w:val="28"/>
          <w:szCs w:val="28"/>
          <w:lang w:val="uk-UA" w:eastAsia="uk-UA"/>
        </w:rPr>
        <w:t xml:space="preserve"> </w:t>
      </w:r>
      <w:r w:rsidRPr="00C324F4">
        <w:rPr>
          <w:sz w:val="28"/>
          <w:szCs w:val="28"/>
          <w:lang w:val="en-US" w:eastAsia="uk-UA"/>
        </w:rPr>
        <w:t xml:space="preserve">Also was established certain consisted pattern of gobies growth </w:t>
      </w:r>
      <w:r w:rsidRPr="00C324F4">
        <w:rPr>
          <w:sz w:val="28"/>
          <w:szCs w:val="28"/>
          <w:lang w:val="uk-UA" w:eastAsia="uk-UA"/>
        </w:rPr>
        <w:t xml:space="preserve">according to their </w:t>
      </w:r>
      <w:r w:rsidRPr="00C324F4">
        <w:rPr>
          <w:sz w:val="28"/>
          <w:szCs w:val="28"/>
          <w:lang w:val="en-US" w:eastAsia="uk-UA"/>
        </w:rPr>
        <w:t>embryonic period and the lactic level of their mothers.</w:t>
      </w:r>
    </w:p>
    <w:p w:rsidR="003B1FF7" w:rsidRPr="00C324F4" w:rsidRDefault="003B1FF7" w:rsidP="00C324F4">
      <w:pPr>
        <w:ind w:firstLine="600"/>
        <w:jc w:val="both"/>
        <w:rPr>
          <w:sz w:val="28"/>
          <w:szCs w:val="28"/>
          <w:lang w:val="uk-UA" w:eastAsia="uk-UA"/>
        </w:rPr>
      </w:pPr>
      <w:r w:rsidRPr="00C324F4">
        <w:rPr>
          <w:sz w:val="28"/>
          <w:szCs w:val="28"/>
          <w:lang w:val="en-US" w:eastAsia="uk-UA"/>
        </w:rPr>
        <w:t>Keywords: cattle, breed, gobies, embryonic period, growth rate,</w:t>
      </w:r>
      <w:r w:rsidR="00660E1E" w:rsidRPr="00C324F4">
        <w:rPr>
          <w:sz w:val="28"/>
          <w:szCs w:val="28"/>
          <w:lang w:val="uk-UA" w:eastAsia="uk-UA"/>
        </w:rPr>
        <w:t xml:space="preserve"> </w:t>
      </w:r>
      <w:r w:rsidRPr="00C324F4">
        <w:rPr>
          <w:sz w:val="28"/>
          <w:szCs w:val="28"/>
          <w:lang w:val="uk-UA" w:eastAsia="uk-UA"/>
        </w:rPr>
        <w:t>augmentation.</w:t>
      </w:r>
    </w:p>
    <w:p w:rsidR="003B1FF7" w:rsidRPr="00C324F4" w:rsidRDefault="003B1FF7" w:rsidP="00C324F4">
      <w:pPr>
        <w:widowControl w:val="0"/>
        <w:ind w:firstLine="709"/>
        <w:jc w:val="center"/>
        <w:rPr>
          <w:color w:val="000000"/>
          <w:sz w:val="28"/>
          <w:szCs w:val="28"/>
          <w:lang w:val="en-US"/>
        </w:rPr>
      </w:pPr>
    </w:p>
    <w:p w:rsidR="003B1FF7" w:rsidRPr="00C324F4" w:rsidRDefault="00BA2FF3" w:rsidP="00C324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Актуальность. </w:t>
      </w:r>
      <w:r w:rsidR="003B1FF7" w:rsidRPr="00C324F4">
        <w:rPr>
          <w:sz w:val="28"/>
          <w:szCs w:val="28"/>
        </w:rPr>
        <w:t>Для успешного выращивания сельскохозяйственных животных необходимо знать биологические закономерности их онтогенетического развития. Интенсивность роста бычков, как и любой другой количественный признак, обусловлена рядом как генетических, так и паратипических факторов. В натальном периоде животных под влиянием наследственности и состояния материнского организма формируется большинство морфологических и физиологических признаков, становление которых после рождения в основном определяется условиями их утробного развития [1]. Итак, крепкая конституция, здоровье и продуктивные качества скота закладываются в эмбриональном периоде его развития.</w:t>
      </w:r>
    </w:p>
    <w:p w:rsidR="003B1FF7" w:rsidRPr="00C324F4" w:rsidRDefault="003B1FF7" w:rsidP="00C324F4">
      <w:pPr>
        <w:widowControl w:val="0"/>
        <w:ind w:firstLine="709"/>
        <w:jc w:val="both"/>
        <w:rPr>
          <w:sz w:val="28"/>
          <w:szCs w:val="28"/>
        </w:rPr>
      </w:pPr>
      <w:r w:rsidRPr="00C324F4">
        <w:rPr>
          <w:sz w:val="28"/>
          <w:szCs w:val="28"/>
        </w:rPr>
        <w:t>Данному вопросу посвящено значительное количество работ, но полученные результаты противоречивы. Поэтому дальнейшая разработка этого направления с учетом генотипов животных имеет теоретическое и практическое значение. Влияние на интенсивность роста бычков украинской красной молочной породы такого фактора, как продолжительность эмбрионального периода и вовсе не исследовалась.</w:t>
      </w:r>
      <w:r w:rsidR="009722F2">
        <w:rPr>
          <w:sz w:val="28"/>
          <w:szCs w:val="28"/>
        </w:rPr>
        <w:t xml:space="preserve"> </w:t>
      </w:r>
      <w:r w:rsidRPr="00C324F4">
        <w:rPr>
          <w:sz w:val="28"/>
          <w:szCs w:val="28"/>
        </w:rPr>
        <w:t>Доказано, что высокий уровень молочной продуктивности предъявляет повышенные требования ко всем системам, органам и тканям коров, в том числе к воспроизводству [4].</w:t>
      </w:r>
    </w:p>
    <w:p w:rsidR="003B1FF7" w:rsidRPr="00C324F4" w:rsidRDefault="003B1FF7" w:rsidP="00C324F4">
      <w:pPr>
        <w:widowControl w:val="0"/>
        <w:ind w:firstLine="709"/>
        <w:jc w:val="both"/>
        <w:rPr>
          <w:sz w:val="28"/>
          <w:szCs w:val="28"/>
        </w:rPr>
      </w:pPr>
      <w:r w:rsidRPr="00C324F4">
        <w:rPr>
          <w:sz w:val="28"/>
          <w:szCs w:val="28"/>
        </w:rPr>
        <w:t xml:space="preserve">Вместе с тем, в вопросе влияния уровня продуктивности матери на рост и развитие бычков в период их эмбрионального развития нет единого мнения. Так отдельные исследователи установили, что от высокопродуктивных матерей получены высокопродуктивные потомки, по другим исследованиям </w:t>
      </w:r>
      <w:r w:rsidRPr="00C324F4">
        <w:rPr>
          <w:sz w:val="28"/>
          <w:szCs w:val="28"/>
        </w:rPr>
        <w:lastRenderedPageBreak/>
        <w:t>интенсивность роста массы бычков от коров с низкой молочной продуктивностью выше, чем от высокопродуктивных, а некоторые ученые доказали, что уровень молочной продуктивности матери не оказывает влияния на интенсивность роста массы бычков [5].</w:t>
      </w:r>
    </w:p>
    <w:p w:rsidR="003B1FF7" w:rsidRPr="00C324F4" w:rsidRDefault="003B1FF7" w:rsidP="00C324F4">
      <w:pPr>
        <w:widowControl w:val="0"/>
        <w:ind w:firstLine="709"/>
        <w:jc w:val="both"/>
        <w:rPr>
          <w:sz w:val="28"/>
          <w:szCs w:val="28"/>
        </w:rPr>
      </w:pPr>
      <w:r w:rsidRPr="00C324F4">
        <w:rPr>
          <w:sz w:val="28"/>
          <w:szCs w:val="28"/>
        </w:rPr>
        <w:t>Итак, научными исследованиями доказано, что рост теленка зависит от физиологических и морфологических характеристик матери, которые в значительной степени могут определять норму его реакции на условия среды, особенно в раннем онтогенезе.</w:t>
      </w:r>
    </w:p>
    <w:p w:rsidR="00BA2FF3" w:rsidRDefault="00BA2FF3" w:rsidP="00C324F4">
      <w:pPr>
        <w:widowControl w:val="0"/>
        <w:tabs>
          <w:tab w:val="left" w:pos="770"/>
          <w:tab w:val="left" w:pos="21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</w:t>
      </w:r>
      <w:r w:rsidR="003B1FF7" w:rsidRPr="00C324F4">
        <w:rPr>
          <w:sz w:val="28"/>
          <w:szCs w:val="28"/>
        </w:rPr>
        <w:t>Была сформирована группа бычков украинской красной молочной породы в количестве 108 голов. Все животные находились в подобных условиях кормления и содержания. Исследования проводились на базе племзавода «Заря» Херсонской области, где апробировано украинскую красную молочную породу.</w:t>
      </w:r>
    </w:p>
    <w:p w:rsidR="003B1FF7" w:rsidRPr="00C324F4" w:rsidRDefault="00BA2FF3" w:rsidP="00C324F4">
      <w:pPr>
        <w:widowControl w:val="0"/>
        <w:tabs>
          <w:tab w:val="left" w:pos="770"/>
          <w:tab w:val="left" w:pos="2160"/>
        </w:tabs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Методика. </w:t>
      </w:r>
      <w:r w:rsidR="003B1FF7" w:rsidRPr="00C324F4">
        <w:rPr>
          <w:sz w:val="28"/>
          <w:szCs w:val="28"/>
        </w:rPr>
        <w:t>Сравнительную оценку показателей роста и развития бычков осуществляли по данным живой массы, которую определяли по результатам их взвешиваний, и устанавливали параметры роста [2]. Биометрическую обработку полученных данных исследований проводили методом вариационной статистики [3]. Бычков делили на отдельные группы в соответствии с продолжительностью их эмбрионального периода и уровня молочности коров-матерей.</w:t>
      </w:r>
    </w:p>
    <w:p w:rsidR="001E0090" w:rsidRPr="00C324F4" w:rsidRDefault="00BA2FF3" w:rsidP="001E009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исследований. </w:t>
      </w:r>
      <w:r w:rsidR="003B1FF7" w:rsidRPr="00C324F4">
        <w:rPr>
          <w:sz w:val="28"/>
          <w:szCs w:val="28"/>
        </w:rPr>
        <w:t>Для определения влияния продолжительности эмбрионального периода на интенсивность роста и развития бычков украинской красной молочной породы провели сравнительный анализ данных их живой массы и среднесуточного прироста в различные возрастные периоды (табл. 1 и 2).</w:t>
      </w:r>
      <w:r w:rsidR="001E0090" w:rsidRPr="001E0090">
        <w:rPr>
          <w:sz w:val="28"/>
          <w:szCs w:val="28"/>
        </w:rPr>
        <w:t xml:space="preserve"> </w:t>
      </w:r>
      <w:r w:rsidR="001E0090" w:rsidRPr="00C324F4">
        <w:rPr>
          <w:sz w:val="28"/>
          <w:szCs w:val="28"/>
        </w:rPr>
        <w:t xml:space="preserve">Установлено, что материнский организм может влиять на физиологическое состояние новорожденного теленка и на интенсивность его роста в раннем онтогенезе. В среднем продолжительность эмбрионального периода у бычков составляла 281 день (min </w:t>
      </w:r>
      <w:r w:rsidR="001E0090" w:rsidRPr="00C324F4">
        <w:rPr>
          <w:sz w:val="28"/>
          <w:szCs w:val="28"/>
        </w:rPr>
        <w:sym w:font="Symbol" w:char="F0BE"/>
      </w:r>
      <w:r w:rsidR="001E0090" w:rsidRPr="00C324F4">
        <w:rPr>
          <w:sz w:val="28"/>
          <w:szCs w:val="28"/>
        </w:rPr>
        <w:t xml:space="preserve"> 257, max </w:t>
      </w:r>
      <w:r w:rsidR="001E0090" w:rsidRPr="00C324F4">
        <w:rPr>
          <w:sz w:val="28"/>
          <w:szCs w:val="28"/>
        </w:rPr>
        <w:sym w:font="Symbol" w:char="F0BE"/>
      </w:r>
      <w:r w:rsidR="001E0090" w:rsidRPr="00C324F4">
        <w:rPr>
          <w:sz w:val="28"/>
          <w:szCs w:val="28"/>
        </w:rPr>
        <w:t xml:space="preserve"> 296). Однако у большинства бычков продолжительность эмбрионального развития колебалась в пределах 276-286 дней.</w:t>
      </w:r>
    </w:p>
    <w:p w:rsidR="003B1FF7" w:rsidRPr="009722F2" w:rsidRDefault="009722F2" w:rsidP="00C324F4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C324F4">
        <w:rPr>
          <w:sz w:val="28"/>
          <w:szCs w:val="28"/>
        </w:rPr>
        <w:t xml:space="preserve">При выращивании молочного скота важным в первые месяцы жизни являеться показатель живой массы, свидетельствующий о достаточном уровне их кормления и стабильности внутренней среды. По данным, приведенным в таблице 3, установлено, что животные с оптимальным значением длительности эмбрионального периода, характеризуются более высокими показателями живой массы, начиная с первого месяца и в возрасте 6 месяцев разница составила </w:t>
      </w:r>
      <w:smartTag w:uri="urn:schemas-microsoft-com:office:smarttags" w:element="metricconverter">
        <w:smartTagPr>
          <w:attr w:name="ProductID" w:val="4,4 кг"/>
        </w:smartTagPr>
        <w:r w:rsidRPr="00C324F4">
          <w:rPr>
            <w:sz w:val="28"/>
            <w:szCs w:val="28"/>
          </w:rPr>
          <w:t>4,4 кг</w:t>
        </w:r>
      </w:smartTag>
      <w:r w:rsidRPr="00C324F4">
        <w:rPr>
          <w:sz w:val="28"/>
          <w:szCs w:val="28"/>
        </w:rPr>
        <w:t xml:space="preserve"> (Р&lt;0,95) и </w:t>
      </w:r>
      <w:smartTag w:uri="urn:schemas-microsoft-com:office:smarttags" w:element="metricconverter">
        <w:smartTagPr>
          <w:attr w:name="ProductID" w:val="9,5 кг"/>
        </w:smartTagPr>
        <w:r w:rsidRPr="00C324F4">
          <w:rPr>
            <w:sz w:val="28"/>
            <w:szCs w:val="28"/>
          </w:rPr>
          <w:t>9,5 кг</w:t>
        </w:r>
      </w:smartTag>
      <w:r w:rsidRPr="00C324F4">
        <w:rPr>
          <w:sz w:val="28"/>
          <w:szCs w:val="28"/>
        </w:rPr>
        <w:t xml:space="preserve"> (P&gt;0,95 ) по сравнению с бычками с коротким и длительным периодом эмбрионального периода, а в возрасте 18 месяцев соответственно составляла </w:t>
      </w:r>
      <w:smartTag w:uri="urn:schemas-microsoft-com:office:smarttags" w:element="metricconverter">
        <w:smartTagPr>
          <w:attr w:name="ProductID" w:val="6,6 кг"/>
        </w:smartTagPr>
        <w:r w:rsidRPr="00C324F4">
          <w:rPr>
            <w:sz w:val="28"/>
            <w:szCs w:val="28"/>
          </w:rPr>
          <w:t>6,6 кг</w:t>
        </w:r>
      </w:smartTag>
      <w:r w:rsidRPr="00C324F4">
        <w:rPr>
          <w:sz w:val="28"/>
          <w:szCs w:val="28"/>
        </w:rPr>
        <w:t xml:space="preserve"> (P&lt;0,95) и </w:t>
      </w:r>
      <w:smartTag w:uri="urn:schemas-microsoft-com:office:smarttags" w:element="metricconverter">
        <w:smartTagPr>
          <w:attr w:name="ProductID" w:val="13,2 кг"/>
        </w:smartTagPr>
        <w:r w:rsidRPr="00C324F4">
          <w:rPr>
            <w:sz w:val="28"/>
            <w:szCs w:val="28"/>
          </w:rPr>
          <w:t>13,2 кг</w:t>
        </w:r>
      </w:smartTag>
      <w:r w:rsidRPr="00C324F4">
        <w:rPr>
          <w:sz w:val="28"/>
          <w:szCs w:val="28"/>
        </w:rPr>
        <w:t xml:space="preserve"> (P&gt;0,95).</w:t>
      </w:r>
      <w:r>
        <w:rPr>
          <w:sz w:val="28"/>
          <w:szCs w:val="28"/>
        </w:rPr>
        <w:t xml:space="preserve"> </w:t>
      </w:r>
      <w:r w:rsidRPr="00C324F4">
        <w:rPr>
          <w:sz w:val="28"/>
          <w:szCs w:val="28"/>
        </w:rPr>
        <w:t>Установлено достоверное преимущество в интенсивности роста по данным среднесуточного прироста в бычков с оптимальной продолжительностью эмбрионального развития. Более быстро они растут почти во все возрастные периоды.</w:t>
      </w:r>
      <w:r>
        <w:rPr>
          <w:sz w:val="28"/>
          <w:szCs w:val="28"/>
        </w:rPr>
        <w:t xml:space="preserve"> </w:t>
      </w:r>
      <w:r w:rsidRPr="00C324F4">
        <w:rPr>
          <w:sz w:val="28"/>
          <w:szCs w:val="28"/>
        </w:rPr>
        <w:t xml:space="preserve">Другими показателеми, которые используют для характеристики напряженности роста является относительный прирост и индексы интенсивности формирования живой массы, напряженности роста и равномерности роста. </w:t>
      </w:r>
    </w:p>
    <w:p w:rsidR="003B1FF7" w:rsidRPr="00C324F4" w:rsidRDefault="003B1FF7" w:rsidP="00C324F4">
      <w:pPr>
        <w:widowControl w:val="0"/>
        <w:ind w:firstLine="567"/>
        <w:jc w:val="both"/>
        <w:rPr>
          <w:sz w:val="28"/>
          <w:szCs w:val="28"/>
          <w:lang w:val="uk-UA"/>
        </w:rPr>
        <w:sectPr w:rsidR="003B1FF7" w:rsidRPr="00C324F4" w:rsidSect="00C324F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B1FF7" w:rsidRPr="00C324F4" w:rsidRDefault="00B549B0" w:rsidP="00C324F4">
      <w:pPr>
        <w:widowControl w:val="0"/>
        <w:jc w:val="right"/>
        <w:rPr>
          <w:sz w:val="28"/>
          <w:szCs w:val="28"/>
          <w:lang w:val="uk-UA"/>
        </w:rPr>
      </w:pPr>
      <w:r w:rsidRPr="00C324F4">
        <w:rPr>
          <w:noProof/>
          <w:sz w:val="28"/>
          <w:szCs w:val="28"/>
        </w:rPr>
        <w:lastRenderedPageBreak/>
        <w:pict>
          <v:rect id="_x0000_s1026" style="position:absolute;left:0;text-align:left;margin-left:709.3pt;margin-top:-60.05pt;width:26pt;height:21.15pt;z-index:1" stroked="f"/>
        </w:pict>
      </w:r>
      <w:r w:rsidR="003B1FF7" w:rsidRPr="00C324F4">
        <w:rPr>
          <w:sz w:val="28"/>
          <w:szCs w:val="28"/>
          <w:lang w:val="uk-UA"/>
        </w:rPr>
        <w:t>Таблица 1</w:t>
      </w:r>
    </w:p>
    <w:p w:rsidR="003B1FF7" w:rsidRPr="00C324F4" w:rsidRDefault="003B1FF7" w:rsidP="00C324F4">
      <w:pPr>
        <w:widowControl w:val="0"/>
        <w:jc w:val="center"/>
        <w:rPr>
          <w:rStyle w:val="hps"/>
          <w:sz w:val="28"/>
          <w:szCs w:val="28"/>
          <w:lang w:val="uk-UA"/>
        </w:rPr>
      </w:pPr>
      <w:r w:rsidRPr="00C324F4">
        <w:rPr>
          <w:rStyle w:val="hps"/>
          <w:sz w:val="28"/>
          <w:szCs w:val="28"/>
        </w:rPr>
        <w:t>Изменение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живой массы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бычков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украинской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красной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молочной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породы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в зависимости</w:t>
      </w:r>
    </w:p>
    <w:p w:rsidR="003B1FF7" w:rsidRPr="00C324F4" w:rsidRDefault="003B1FF7" w:rsidP="00C324F4">
      <w:pPr>
        <w:widowControl w:val="0"/>
        <w:jc w:val="center"/>
        <w:rPr>
          <w:sz w:val="28"/>
          <w:szCs w:val="28"/>
          <w:lang w:val="uk-UA"/>
        </w:rPr>
      </w:pPr>
      <w:r w:rsidRPr="00C324F4">
        <w:rPr>
          <w:rStyle w:val="hps"/>
          <w:sz w:val="28"/>
          <w:szCs w:val="28"/>
        </w:rPr>
        <w:t xml:space="preserve"> от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продолжительности их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эмбрионального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периода</w:t>
      </w:r>
      <w:r w:rsidRPr="00C324F4">
        <w:rPr>
          <w:sz w:val="28"/>
          <w:szCs w:val="28"/>
          <w:lang w:val="uk-UA"/>
        </w:rPr>
        <w:t xml:space="preserve">, </w:t>
      </w:r>
      <w:r w:rsidRPr="00C324F4">
        <w:rPr>
          <w:position w:val="-6"/>
          <w:sz w:val="28"/>
          <w:szCs w:val="28"/>
          <w:lang w:val="uk-UA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7.25pt" o:ole="">
            <v:imagedata r:id="rId7" o:title=""/>
          </v:shape>
          <o:OLEObject Type="Embed" ProgID="Equation.3" ShapeID="_x0000_i1025" DrawAspect="Content" ObjectID="_1478188473" r:id="rId8"/>
        </w:object>
      </w:r>
    </w:p>
    <w:tbl>
      <w:tblPr>
        <w:tblpPr w:leftFromText="180" w:rightFromText="180" w:vertAnchor="text" w:horzAnchor="margin" w:tblpY="78"/>
        <w:tblOverlap w:val="never"/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1280"/>
        <w:gridCol w:w="996"/>
        <w:gridCol w:w="1562"/>
        <w:gridCol w:w="1419"/>
        <w:gridCol w:w="1563"/>
        <w:gridCol w:w="1562"/>
        <w:gridCol w:w="1562"/>
        <w:gridCol w:w="1562"/>
        <w:gridCol w:w="1584"/>
      </w:tblGrid>
      <w:tr w:rsidR="003B1FF7" w:rsidRPr="00C324F4" w:rsidTr="00BD150B">
        <w:trPr>
          <w:trHeight w:val="571"/>
        </w:trPr>
        <w:tc>
          <w:tcPr>
            <w:tcW w:w="2952" w:type="dxa"/>
            <w:gridSpan w:val="2"/>
            <w:vMerge w:val="restart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rStyle w:val="hps"/>
              </w:rPr>
              <w:t>Продолжительность</w:t>
            </w:r>
            <w:r w:rsidRPr="009722F2">
              <w:rPr>
                <w:rStyle w:val="shorttext"/>
              </w:rPr>
              <w:t xml:space="preserve"> </w:t>
            </w:r>
            <w:r w:rsidRPr="009722F2">
              <w:rPr>
                <w:rStyle w:val="hps"/>
              </w:rPr>
              <w:t>эмбрионального</w:t>
            </w:r>
            <w:r w:rsidRPr="009722F2">
              <w:rPr>
                <w:rStyle w:val="shorttext"/>
              </w:rPr>
              <w:t xml:space="preserve"> </w:t>
            </w:r>
            <w:r w:rsidRPr="009722F2">
              <w:rPr>
                <w:rStyle w:val="hps"/>
              </w:rPr>
              <w:t>периода</w:t>
            </w:r>
            <w:r w:rsidRPr="009722F2">
              <w:rPr>
                <w:rStyle w:val="shorttext"/>
              </w:rPr>
              <w:t>,</w:t>
            </w:r>
            <w:r w:rsidRPr="009722F2">
              <w:rPr>
                <w:rStyle w:val="shorttext"/>
                <w:lang w:val="uk-UA"/>
              </w:rPr>
              <w:t xml:space="preserve"> </w:t>
            </w:r>
            <w:r w:rsidRPr="009722F2">
              <w:rPr>
                <w:rStyle w:val="hps"/>
              </w:rPr>
              <w:t>дней</w:t>
            </w:r>
          </w:p>
        </w:tc>
        <w:tc>
          <w:tcPr>
            <w:tcW w:w="996" w:type="dxa"/>
            <w:vMerge w:val="restart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en-US"/>
              </w:rPr>
              <w:t>n</w:t>
            </w:r>
          </w:p>
        </w:tc>
        <w:tc>
          <w:tcPr>
            <w:tcW w:w="10814" w:type="dxa"/>
            <w:gridSpan w:val="7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rStyle w:val="hps"/>
              </w:rPr>
              <w:t>Возраст</w:t>
            </w:r>
            <w:r w:rsidRPr="009722F2">
              <w:rPr>
                <w:rStyle w:val="shorttext"/>
              </w:rPr>
              <w:t xml:space="preserve"> </w:t>
            </w:r>
            <w:r w:rsidRPr="009722F2">
              <w:rPr>
                <w:rStyle w:val="hps"/>
              </w:rPr>
              <w:t>бычков</w:t>
            </w:r>
            <w:r w:rsidRPr="009722F2">
              <w:rPr>
                <w:rStyle w:val="shorttext"/>
              </w:rPr>
              <w:t xml:space="preserve">, </w:t>
            </w:r>
            <w:r w:rsidRPr="009722F2">
              <w:rPr>
                <w:rStyle w:val="hps"/>
              </w:rPr>
              <w:t>мес.</w:t>
            </w:r>
          </w:p>
        </w:tc>
      </w:tr>
      <w:tr w:rsidR="003B1FF7" w:rsidRPr="00C324F4" w:rsidTr="00BD150B">
        <w:trPr>
          <w:trHeight w:val="659"/>
        </w:trPr>
        <w:tc>
          <w:tcPr>
            <w:tcW w:w="2952" w:type="dxa"/>
            <w:gridSpan w:val="2"/>
            <w:vMerge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96" w:type="dxa"/>
            <w:vMerge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rStyle w:val="hps"/>
              </w:rPr>
              <w:t>при</w:t>
            </w:r>
            <w:r w:rsidRPr="009722F2">
              <w:rPr>
                <w:rStyle w:val="shorttext"/>
              </w:rPr>
              <w:t xml:space="preserve"> </w:t>
            </w:r>
            <w:r w:rsidRPr="009722F2">
              <w:rPr>
                <w:rStyle w:val="hps"/>
              </w:rPr>
              <w:t>рождении</w:t>
            </w:r>
          </w:p>
        </w:tc>
        <w:tc>
          <w:tcPr>
            <w:tcW w:w="1419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3 </w:t>
            </w:r>
          </w:p>
        </w:tc>
        <w:tc>
          <w:tcPr>
            <w:tcW w:w="1563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6 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9 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12 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15 </w:t>
            </w:r>
          </w:p>
        </w:tc>
        <w:tc>
          <w:tcPr>
            <w:tcW w:w="1581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18 </w:t>
            </w:r>
          </w:p>
        </w:tc>
      </w:tr>
      <w:tr w:rsidR="003B1FF7" w:rsidRPr="00C324F4" w:rsidTr="00BD150B">
        <w:trPr>
          <w:trHeight w:val="587"/>
        </w:trPr>
        <w:tc>
          <w:tcPr>
            <w:tcW w:w="1672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Короткий</w:t>
            </w:r>
          </w:p>
        </w:tc>
        <w:tc>
          <w:tcPr>
            <w:tcW w:w="1279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257-275</w:t>
            </w:r>
          </w:p>
        </w:tc>
        <w:tc>
          <w:tcPr>
            <w:tcW w:w="996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22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30,8 ± 0,45</w:t>
            </w:r>
          </w:p>
        </w:tc>
        <w:tc>
          <w:tcPr>
            <w:tcW w:w="1419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81,4 ± 1,90</w:t>
            </w:r>
          </w:p>
        </w:tc>
        <w:tc>
          <w:tcPr>
            <w:tcW w:w="1563" w:type="dxa"/>
            <w:vAlign w:val="center"/>
          </w:tcPr>
          <w:p w:rsidR="003B1FF7" w:rsidRPr="009722F2" w:rsidRDefault="003B1FF7" w:rsidP="00C324F4">
            <w:pPr>
              <w:widowControl w:val="0"/>
            </w:pPr>
            <w:r w:rsidRPr="009722F2">
              <w:rPr>
                <w:lang w:val="uk-UA"/>
              </w:rPr>
              <w:t>140,6 ± 3,83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223,1 ± 3,36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303,4 ± 4,67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384,5 ±5,10</w:t>
            </w:r>
          </w:p>
        </w:tc>
        <w:tc>
          <w:tcPr>
            <w:tcW w:w="1581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464,1 ±5,87</w:t>
            </w:r>
          </w:p>
        </w:tc>
      </w:tr>
      <w:tr w:rsidR="003B1FF7" w:rsidRPr="00C324F4" w:rsidTr="00BD150B">
        <w:trPr>
          <w:trHeight w:val="591"/>
        </w:trPr>
        <w:tc>
          <w:tcPr>
            <w:tcW w:w="1672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Оптимальный</w:t>
            </w:r>
          </w:p>
        </w:tc>
        <w:tc>
          <w:tcPr>
            <w:tcW w:w="1279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276-285</w:t>
            </w:r>
          </w:p>
        </w:tc>
        <w:tc>
          <w:tcPr>
            <w:tcW w:w="996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68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31,4 ± 0,25</w:t>
            </w:r>
          </w:p>
        </w:tc>
        <w:tc>
          <w:tcPr>
            <w:tcW w:w="1419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83,0 ± 0,83</w:t>
            </w:r>
          </w:p>
        </w:tc>
        <w:tc>
          <w:tcPr>
            <w:tcW w:w="1563" w:type="dxa"/>
            <w:vAlign w:val="center"/>
          </w:tcPr>
          <w:p w:rsidR="003B1FF7" w:rsidRPr="009722F2" w:rsidRDefault="003B1FF7" w:rsidP="00C324F4">
            <w:pPr>
              <w:widowControl w:val="0"/>
            </w:pPr>
            <w:r w:rsidRPr="009722F2">
              <w:rPr>
                <w:lang w:val="uk-UA"/>
              </w:rPr>
              <w:t>145,0 ± 2,05*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226,9 ± 2,23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307,4 ± 2,80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387,6 ±3,02</w:t>
            </w:r>
          </w:p>
        </w:tc>
        <w:tc>
          <w:tcPr>
            <w:tcW w:w="1581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470,7 ±3,52*</w:t>
            </w:r>
          </w:p>
        </w:tc>
      </w:tr>
      <w:tr w:rsidR="003B1FF7" w:rsidRPr="00C324F4" w:rsidTr="00BD150B">
        <w:trPr>
          <w:trHeight w:val="602"/>
        </w:trPr>
        <w:tc>
          <w:tcPr>
            <w:tcW w:w="1672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Длительный</w:t>
            </w:r>
          </w:p>
        </w:tc>
        <w:tc>
          <w:tcPr>
            <w:tcW w:w="1279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286-296</w:t>
            </w:r>
          </w:p>
        </w:tc>
        <w:tc>
          <w:tcPr>
            <w:tcW w:w="996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18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31,4 ± 0,37</w:t>
            </w:r>
          </w:p>
        </w:tc>
        <w:tc>
          <w:tcPr>
            <w:tcW w:w="1419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79,4 ± 1,98</w:t>
            </w:r>
          </w:p>
        </w:tc>
        <w:tc>
          <w:tcPr>
            <w:tcW w:w="1563" w:type="dxa"/>
            <w:vAlign w:val="center"/>
          </w:tcPr>
          <w:p w:rsidR="003B1FF7" w:rsidRPr="009722F2" w:rsidRDefault="003B1FF7" w:rsidP="00C324F4">
            <w:pPr>
              <w:widowControl w:val="0"/>
            </w:pPr>
            <w:r w:rsidRPr="009722F2">
              <w:rPr>
                <w:lang w:val="uk-UA"/>
              </w:rPr>
              <w:t>135,5 ± 3,77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218,7 ± 4,34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300,1 ± 5,59</w:t>
            </w:r>
          </w:p>
        </w:tc>
        <w:tc>
          <w:tcPr>
            <w:tcW w:w="156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376,9 ±5,69</w:t>
            </w:r>
          </w:p>
        </w:tc>
        <w:tc>
          <w:tcPr>
            <w:tcW w:w="1581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457,5 ±5,18</w:t>
            </w:r>
          </w:p>
        </w:tc>
      </w:tr>
    </w:tbl>
    <w:p w:rsidR="003B1FF7" w:rsidRPr="00C324F4" w:rsidRDefault="003B1FF7" w:rsidP="00C324F4">
      <w:pPr>
        <w:widowControl w:val="0"/>
        <w:jc w:val="right"/>
        <w:rPr>
          <w:sz w:val="28"/>
          <w:szCs w:val="28"/>
          <w:lang w:val="uk-UA"/>
        </w:rPr>
      </w:pPr>
    </w:p>
    <w:p w:rsidR="003B1FF7" w:rsidRPr="00C324F4" w:rsidRDefault="003B1FF7" w:rsidP="00C324F4">
      <w:pPr>
        <w:widowControl w:val="0"/>
        <w:jc w:val="right"/>
        <w:rPr>
          <w:sz w:val="28"/>
          <w:szCs w:val="28"/>
          <w:lang w:val="uk-UA"/>
        </w:rPr>
      </w:pPr>
    </w:p>
    <w:p w:rsidR="003B1FF7" w:rsidRPr="00C324F4" w:rsidRDefault="003B1FF7" w:rsidP="00C324F4">
      <w:pPr>
        <w:widowControl w:val="0"/>
        <w:jc w:val="right"/>
        <w:rPr>
          <w:sz w:val="28"/>
          <w:szCs w:val="28"/>
          <w:lang w:val="uk-UA"/>
        </w:rPr>
      </w:pPr>
      <w:r w:rsidRPr="00C324F4">
        <w:rPr>
          <w:sz w:val="28"/>
          <w:szCs w:val="28"/>
          <w:lang w:val="uk-UA"/>
        </w:rPr>
        <w:t>Таблица 2</w:t>
      </w:r>
    </w:p>
    <w:p w:rsidR="003B1FF7" w:rsidRPr="00C324F4" w:rsidRDefault="003B1FF7" w:rsidP="00C324F4">
      <w:pPr>
        <w:widowControl w:val="0"/>
        <w:tabs>
          <w:tab w:val="left" w:pos="2880"/>
        </w:tabs>
        <w:jc w:val="center"/>
        <w:rPr>
          <w:rStyle w:val="hps"/>
          <w:sz w:val="28"/>
          <w:szCs w:val="28"/>
        </w:rPr>
      </w:pPr>
      <w:r w:rsidRPr="00C324F4">
        <w:rPr>
          <w:rStyle w:val="hps"/>
          <w:sz w:val="28"/>
          <w:szCs w:val="28"/>
        </w:rPr>
        <w:t>Среднесуточные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приросты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бычков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украинской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красной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молочной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породы</w:t>
      </w:r>
    </w:p>
    <w:p w:rsidR="003B1FF7" w:rsidRPr="00C324F4" w:rsidRDefault="003B1FF7" w:rsidP="00C324F4">
      <w:pPr>
        <w:widowControl w:val="0"/>
        <w:tabs>
          <w:tab w:val="left" w:pos="2880"/>
        </w:tabs>
        <w:jc w:val="center"/>
        <w:rPr>
          <w:sz w:val="28"/>
          <w:szCs w:val="28"/>
          <w:lang w:val="uk-UA"/>
        </w:rPr>
      </w:pPr>
      <w:r w:rsidRPr="00C324F4">
        <w:rPr>
          <w:rStyle w:val="hps"/>
          <w:sz w:val="28"/>
          <w:szCs w:val="28"/>
        </w:rPr>
        <w:t>в зависимости от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продолжительности их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эмбрионального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периода</w:t>
      </w:r>
      <w:r w:rsidRPr="00C324F4">
        <w:rPr>
          <w:sz w:val="28"/>
          <w:szCs w:val="28"/>
          <w:lang w:val="uk-UA"/>
        </w:rPr>
        <w:t xml:space="preserve">, </w:t>
      </w:r>
      <w:r w:rsidRPr="00C324F4">
        <w:rPr>
          <w:position w:val="-6"/>
          <w:sz w:val="28"/>
          <w:szCs w:val="28"/>
          <w:lang w:val="uk-UA"/>
        </w:rPr>
        <w:object w:dxaOrig="780" w:dyaOrig="340">
          <v:shape id="_x0000_i1026" type="#_x0000_t75" style="width:39pt;height:17.25pt" o:ole="">
            <v:imagedata r:id="rId7" o:title=""/>
          </v:shape>
          <o:OLEObject Type="Embed" ProgID="Equation.3" ShapeID="_x0000_i1026" DrawAspect="Content" ObjectID="_1478188474" r:id="rId9"/>
        </w:object>
      </w: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1275"/>
        <w:gridCol w:w="994"/>
        <w:gridCol w:w="1843"/>
        <w:gridCol w:w="1987"/>
        <w:gridCol w:w="1842"/>
        <w:gridCol w:w="1843"/>
        <w:gridCol w:w="1560"/>
        <w:gridCol w:w="1740"/>
      </w:tblGrid>
      <w:tr w:rsidR="003B1FF7" w:rsidRPr="00C324F4" w:rsidTr="001C05C6">
        <w:trPr>
          <w:trHeight w:val="405"/>
        </w:trPr>
        <w:tc>
          <w:tcPr>
            <w:tcW w:w="2944" w:type="dxa"/>
            <w:gridSpan w:val="2"/>
            <w:vMerge w:val="restart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rStyle w:val="hps"/>
              </w:rPr>
              <w:t>Продолжительность</w:t>
            </w:r>
            <w:r w:rsidRPr="009722F2">
              <w:rPr>
                <w:rStyle w:val="shorttext"/>
              </w:rPr>
              <w:t xml:space="preserve"> </w:t>
            </w:r>
            <w:r w:rsidRPr="009722F2">
              <w:rPr>
                <w:rStyle w:val="hps"/>
              </w:rPr>
              <w:t>эмбрионального</w:t>
            </w:r>
            <w:r w:rsidRPr="009722F2">
              <w:rPr>
                <w:rStyle w:val="shorttext"/>
              </w:rPr>
              <w:t xml:space="preserve"> </w:t>
            </w:r>
            <w:r w:rsidRPr="009722F2">
              <w:rPr>
                <w:rStyle w:val="hps"/>
              </w:rPr>
              <w:t>периода</w:t>
            </w:r>
            <w:r w:rsidRPr="009722F2">
              <w:rPr>
                <w:rStyle w:val="shorttext"/>
              </w:rPr>
              <w:t>,</w:t>
            </w:r>
            <w:r w:rsidRPr="009722F2">
              <w:rPr>
                <w:rStyle w:val="shorttext"/>
                <w:lang w:val="uk-UA"/>
              </w:rPr>
              <w:t xml:space="preserve"> </w:t>
            </w:r>
            <w:r w:rsidRPr="009722F2">
              <w:rPr>
                <w:rStyle w:val="hps"/>
              </w:rPr>
              <w:t>дней</w:t>
            </w:r>
          </w:p>
        </w:tc>
        <w:tc>
          <w:tcPr>
            <w:tcW w:w="994" w:type="dxa"/>
            <w:vMerge w:val="restart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en-US"/>
              </w:rPr>
              <w:t>n</w:t>
            </w:r>
          </w:p>
        </w:tc>
        <w:tc>
          <w:tcPr>
            <w:tcW w:w="10815" w:type="dxa"/>
            <w:gridSpan w:val="6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rStyle w:val="hps"/>
              </w:rPr>
              <w:t>Возрастные</w:t>
            </w:r>
            <w:r w:rsidRPr="009722F2">
              <w:rPr>
                <w:rStyle w:val="shorttext"/>
              </w:rPr>
              <w:t xml:space="preserve"> </w:t>
            </w:r>
            <w:r w:rsidRPr="009722F2">
              <w:rPr>
                <w:rStyle w:val="hps"/>
              </w:rPr>
              <w:t>периоды</w:t>
            </w:r>
            <w:r w:rsidRPr="009722F2">
              <w:rPr>
                <w:rStyle w:val="shorttext"/>
              </w:rPr>
              <w:t xml:space="preserve"> </w:t>
            </w:r>
            <w:r w:rsidRPr="009722F2">
              <w:rPr>
                <w:rStyle w:val="hps"/>
              </w:rPr>
              <w:t>бычков</w:t>
            </w:r>
            <w:r w:rsidRPr="009722F2">
              <w:rPr>
                <w:rStyle w:val="shorttext"/>
              </w:rPr>
              <w:t xml:space="preserve">, </w:t>
            </w:r>
            <w:r w:rsidRPr="009722F2">
              <w:rPr>
                <w:rStyle w:val="hps"/>
              </w:rPr>
              <w:t>мес.</w:t>
            </w:r>
          </w:p>
        </w:tc>
      </w:tr>
      <w:tr w:rsidR="003B1FF7" w:rsidRPr="00C324F4" w:rsidTr="001C05C6">
        <w:trPr>
          <w:trHeight w:val="333"/>
        </w:trPr>
        <w:tc>
          <w:tcPr>
            <w:tcW w:w="2944" w:type="dxa"/>
            <w:gridSpan w:val="2"/>
            <w:vMerge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94" w:type="dxa"/>
            <w:vMerge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0-3 </w:t>
            </w:r>
          </w:p>
        </w:tc>
        <w:tc>
          <w:tcPr>
            <w:tcW w:w="1987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3-6 </w:t>
            </w:r>
          </w:p>
        </w:tc>
        <w:tc>
          <w:tcPr>
            <w:tcW w:w="184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6-9 </w:t>
            </w:r>
          </w:p>
        </w:tc>
        <w:tc>
          <w:tcPr>
            <w:tcW w:w="1843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9-12 </w:t>
            </w:r>
          </w:p>
        </w:tc>
        <w:tc>
          <w:tcPr>
            <w:tcW w:w="1560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12-15 </w:t>
            </w:r>
          </w:p>
        </w:tc>
        <w:tc>
          <w:tcPr>
            <w:tcW w:w="1740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 xml:space="preserve">15-18 </w:t>
            </w:r>
          </w:p>
        </w:tc>
      </w:tr>
      <w:tr w:rsidR="003B1FF7" w:rsidRPr="00C324F4" w:rsidTr="001C05C6">
        <w:trPr>
          <w:trHeight w:val="527"/>
        </w:trPr>
        <w:tc>
          <w:tcPr>
            <w:tcW w:w="1669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Короткий</w:t>
            </w:r>
          </w:p>
        </w:tc>
        <w:tc>
          <w:tcPr>
            <w:tcW w:w="1275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257-275</w:t>
            </w:r>
          </w:p>
        </w:tc>
        <w:tc>
          <w:tcPr>
            <w:tcW w:w="994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22</w:t>
            </w:r>
          </w:p>
        </w:tc>
        <w:tc>
          <w:tcPr>
            <w:tcW w:w="1843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564,4 ± 21,50</w:t>
            </w:r>
          </w:p>
        </w:tc>
        <w:tc>
          <w:tcPr>
            <w:tcW w:w="1987" w:type="dxa"/>
            <w:vAlign w:val="center"/>
          </w:tcPr>
          <w:p w:rsidR="003B1FF7" w:rsidRPr="009722F2" w:rsidRDefault="003B1FF7" w:rsidP="00C324F4">
            <w:pPr>
              <w:widowControl w:val="0"/>
            </w:pPr>
            <w:r w:rsidRPr="009722F2">
              <w:rPr>
                <w:lang w:val="uk-UA"/>
              </w:rPr>
              <w:t>665,1 ± 21,86</w:t>
            </w:r>
          </w:p>
        </w:tc>
        <w:tc>
          <w:tcPr>
            <w:tcW w:w="184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908,2 ± 31,91</w:t>
            </w:r>
          </w:p>
        </w:tc>
        <w:tc>
          <w:tcPr>
            <w:tcW w:w="1843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891,4 ± 23,72</w:t>
            </w:r>
          </w:p>
        </w:tc>
        <w:tc>
          <w:tcPr>
            <w:tcW w:w="1560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879,0 ±17,18</w:t>
            </w:r>
          </w:p>
        </w:tc>
        <w:tc>
          <w:tcPr>
            <w:tcW w:w="1740" w:type="dxa"/>
            <w:vAlign w:val="center"/>
          </w:tcPr>
          <w:p w:rsidR="003B1FF7" w:rsidRPr="009722F2" w:rsidRDefault="003B1FF7" w:rsidP="00C324F4">
            <w:pPr>
              <w:widowControl w:val="0"/>
              <w:ind w:firstLine="36"/>
              <w:rPr>
                <w:lang w:val="uk-UA"/>
              </w:rPr>
            </w:pPr>
            <w:r w:rsidRPr="009722F2">
              <w:rPr>
                <w:lang w:val="uk-UA"/>
              </w:rPr>
              <w:t>9</w:t>
            </w:r>
            <w:r w:rsidRPr="009722F2">
              <w:rPr>
                <w:lang w:val="en-US"/>
              </w:rPr>
              <w:t>07</w:t>
            </w:r>
            <w:r w:rsidRPr="009722F2">
              <w:rPr>
                <w:lang w:val="uk-UA"/>
              </w:rPr>
              <w:t>,</w:t>
            </w:r>
            <w:r w:rsidRPr="009722F2">
              <w:rPr>
                <w:lang w:val="en-US"/>
              </w:rPr>
              <w:t>2</w:t>
            </w:r>
            <w:r w:rsidRPr="009722F2">
              <w:rPr>
                <w:lang w:val="uk-UA"/>
              </w:rPr>
              <w:t xml:space="preserve"> ±</w:t>
            </w:r>
            <w:r w:rsidRPr="009722F2">
              <w:rPr>
                <w:lang w:val="en-US"/>
              </w:rPr>
              <w:t>10</w:t>
            </w:r>
            <w:r w:rsidRPr="009722F2">
              <w:rPr>
                <w:lang w:val="uk-UA"/>
              </w:rPr>
              <w:t>,</w:t>
            </w:r>
            <w:r w:rsidRPr="009722F2">
              <w:rPr>
                <w:lang w:val="en-US"/>
              </w:rPr>
              <w:t>4</w:t>
            </w:r>
            <w:r w:rsidRPr="009722F2">
              <w:rPr>
                <w:lang w:val="uk-UA"/>
              </w:rPr>
              <w:t>3</w:t>
            </w:r>
          </w:p>
        </w:tc>
      </w:tr>
      <w:tr w:rsidR="003B1FF7" w:rsidRPr="00C324F4" w:rsidTr="001C05C6">
        <w:trPr>
          <w:trHeight w:val="467"/>
        </w:trPr>
        <w:tc>
          <w:tcPr>
            <w:tcW w:w="1669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Оптимальный</w:t>
            </w:r>
          </w:p>
        </w:tc>
        <w:tc>
          <w:tcPr>
            <w:tcW w:w="1275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276-285</w:t>
            </w:r>
          </w:p>
        </w:tc>
        <w:tc>
          <w:tcPr>
            <w:tcW w:w="994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68</w:t>
            </w:r>
          </w:p>
        </w:tc>
        <w:tc>
          <w:tcPr>
            <w:tcW w:w="1843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574,0 ± 9,63</w:t>
            </w:r>
          </w:p>
        </w:tc>
        <w:tc>
          <w:tcPr>
            <w:tcW w:w="1987" w:type="dxa"/>
            <w:vAlign w:val="center"/>
          </w:tcPr>
          <w:p w:rsidR="003B1FF7" w:rsidRPr="009722F2" w:rsidRDefault="003B1FF7" w:rsidP="00C324F4">
            <w:pPr>
              <w:widowControl w:val="0"/>
            </w:pPr>
            <w:r w:rsidRPr="009722F2">
              <w:rPr>
                <w:lang w:val="uk-UA"/>
              </w:rPr>
              <w:t>699,7 ± 15,61***</w:t>
            </w:r>
          </w:p>
        </w:tc>
        <w:tc>
          <w:tcPr>
            <w:tcW w:w="184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898,8 ± 15,05</w:t>
            </w:r>
          </w:p>
        </w:tc>
        <w:tc>
          <w:tcPr>
            <w:tcW w:w="1843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896,9 ± 12,52</w:t>
            </w:r>
          </w:p>
        </w:tc>
        <w:tc>
          <w:tcPr>
            <w:tcW w:w="1560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889,0 ±8,84*</w:t>
            </w:r>
          </w:p>
        </w:tc>
        <w:tc>
          <w:tcPr>
            <w:tcW w:w="1740" w:type="dxa"/>
            <w:vAlign w:val="center"/>
          </w:tcPr>
          <w:p w:rsidR="003B1FF7" w:rsidRPr="009722F2" w:rsidRDefault="003B1FF7" w:rsidP="00C324F4">
            <w:pPr>
              <w:widowControl w:val="0"/>
              <w:ind w:firstLine="36"/>
              <w:rPr>
                <w:lang w:val="en-US"/>
              </w:rPr>
            </w:pPr>
            <w:r w:rsidRPr="009722F2">
              <w:rPr>
                <w:lang w:val="en-US"/>
              </w:rPr>
              <w:t>926</w:t>
            </w:r>
            <w:r w:rsidRPr="009722F2">
              <w:rPr>
                <w:lang w:val="uk-UA"/>
              </w:rPr>
              <w:t>,</w:t>
            </w:r>
            <w:r w:rsidRPr="009722F2">
              <w:rPr>
                <w:lang w:val="en-US"/>
              </w:rPr>
              <w:t>4</w:t>
            </w:r>
            <w:r w:rsidRPr="009722F2">
              <w:rPr>
                <w:lang w:val="uk-UA"/>
              </w:rPr>
              <w:t xml:space="preserve"> ±</w:t>
            </w:r>
            <w:r w:rsidRPr="009722F2">
              <w:rPr>
                <w:lang w:val="en-US"/>
              </w:rPr>
              <w:t>15</w:t>
            </w:r>
            <w:r w:rsidRPr="009722F2">
              <w:rPr>
                <w:lang w:val="uk-UA"/>
              </w:rPr>
              <w:t>,</w:t>
            </w:r>
            <w:r w:rsidRPr="009722F2">
              <w:rPr>
                <w:lang w:val="en-US"/>
              </w:rPr>
              <w:t>5</w:t>
            </w:r>
            <w:r w:rsidRPr="009722F2">
              <w:rPr>
                <w:lang w:val="uk-UA"/>
              </w:rPr>
              <w:t>1*</w:t>
            </w:r>
          </w:p>
        </w:tc>
      </w:tr>
      <w:tr w:rsidR="003B1FF7" w:rsidRPr="00C324F4" w:rsidTr="001C05C6">
        <w:trPr>
          <w:trHeight w:val="420"/>
        </w:trPr>
        <w:tc>
          <w:tcPr>
            <w:tcW w:w="1669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uk-UA"/>
              </w:rPr>
              <w:t>Длительный</w:t>
            </w:r>
          </w:p>
        </w:tc>
        <w:tc>
          <w:tcPr>
            <w:tcW w:w="1275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286-296</w:t>
            </w:r>
          </w:p>
        </w:tc>
        <w:tc>
          <w:tcPr>
            <w:tcW w:w="994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9722F2">
              <w:rPr>
                <w:lang w:val="uk-UA"/>
              </w:rPr>
              <w:t>18</w:t>
            </w:r>
          </w:p>
        </w:tc>
        <w:tc>
          <w:tcPr>
            <w:tcW w:w="1843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532,5 ± 22,13</w:t>
            </w:r>
          </w:p>
        </w:tc>
        <w:tc>
          <w:tcPr>
            <w:tcW w:w="1987" w:type="dxa"/>
            <w:vAlign w:val="center"/>
          </w:tcPr>
          <w:p w:rsidR="003B1FF7" w:rsidRPr="009722F2" w:rsidRDefault="003B1FF7" w:rsidP="00C324F4">
            <w:pPr>
              <w:widowControl w:val="0"/>
            </w:pPr>
            <w:r w:rsidRPr="009722F2">
              <w:rPr>
                <w:lang w:val="uk-UA"/>
              </w:rPr>
              <w:t>612,7 ± 12,82</w:t>
            </w:r>
          </w:p>
        </w:tc>
        <w:tc>
          <w:tcPr>
            <w:tcW w:w="1842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935,5 ± 32,64</w:t>
            </w:r>
          </w:p>
        </w:tc>
        <w:tc>
          <w:tcPr>
            <w:tcW w:w="1843" w:type="dxa"/>
            <w:vAlign w:val="center"/>
          </w:tcPr>
          <w:p w:rsidR="003B1FF7" w:rsidRPr="009722F2" w:rsidRDefault="003B1FF7" w:rsidP="00C324F4">
            <w:pPr>
              <w:widowControl w:val="0"/>
              <w:jc w:val="center"/>
            </w:pPr>
            <w:r w:rsidRPr="009722F2">
              <w:rPr>
                <w:lang w:val="uk-UA"/>
              </w:rPr>
              <w:t>900,4 ± 22,82</w:t>
            </w:r>
          </w:p>
        </w:tc>
        <w:tc>
          <w:tcPr>
            <w:tcW w:w="1560" w:type="dxa"/>
            <w:vAlign w:val="center"/>
          </w:tcPr>
          <w:p w:rsidR="003B1FF7" w:rsidRPr="009722F2" w:rsidRDefault="003B1FF7" w:rsidP="00C324F4">
            <w:pPr>
              <w:widowControl w:val="0"/>
              <w:rPr>
                <w:lang w:val="uk-UA"/>
              </w:rPr>
            </w:pPr>
            <w:r w:rsidRPr="009722F2">
              <w:rPr>
                <w:lang w:val="en-US"/>
              </w:rPr>
              <w:t>8</w:t>
            </w:r>
            <w:r w:rsidRPr="009722F2">
              <w:rPr>
                <w:lang w:val="uk-UA"/>
              </w:rPr>
              <w:t>53,3 ±13,51</w:t>
            </w:r>
          </w:p>
        </w:tc>
        <w:tc>
          <w:tcPr>
            <w:tcW w:w="1740" w:type="dxa"/>
            <w:vAlign w:val="center"/>
          </w:tcPr>
          <w:p w:rsidR="003B1FF7" w:rsidRPr="009722F2" w:rsidRDefault="003B1FF7" w:rsidP="00C324F4">
            <w:pPr>
              <w:widowControl w:val="0"/>
              <w:ind w:firstLine="36"/>
              <w:rPr>
                <w:lang w:val="uk-UA"/>
              </w:rPr>
            </w:pPr>
            <w:r w:rsidRPr="009722F2">
              <w:rPr>
                <w:lang w:val="uk-UA"/>
              </w:rPr>
              <w:t>8</w:t>
            </w:r>
            <w:r w:rsidRPr="009722F2">
              <w:rPr>
                <w:lang w:val="en-US"/>
              </w:rPr>
              <w:t>85</w:t>
            </w:r>
            <w:r w:rsidRPr="009722F2">
              <w:rPr>
                <w:lang w:val="uk-UA"/>
              </w:rPr>
              <w:t>,</w:t>
            </w:r>
            <w:r w:rsidRPr="009722F2">
              <w:rPr>
                <w:lang w:val="en-US"/>
              </w:rPr>
              <w:t>3</w:t>
            </w:r>
            <w:r w:rsidRPr="009722F2">
              <w:rPr>
                <w:lang w:val="uk-UA"/>
              </w:rPr>
              <w:t xml:space="preserve"> ±</w:t>
            </w:r>
            <w:r w:rsidRPr="009722F2">
              <w:rPr>
                <w:lang w:val="en-US"/>
              </w:rPr>
              <w:t>12</w:t>
            </w:r>
            <w:r w:rsidRPr="009722F2">
              <w:rPr>
                <w:lang w:val="uk-UA"/>
              </w:rPr>
              <w:t>,</w:t>
            </w:r>
            <w:r w:rsidRPr="009722F2">
              <w:rPr>
                <w:lang w:val="en-US"/>
              </w:rPr>
              <w:t>6</w:t>
            </w:r>
            <w:r w:rsidRPr="009722F2">
              <w:rPr>
                <w:lang w:val="uk-UA"/>
              </w:rPr>
              <w:t>5</w:t>
            </w:r>
          </w:p>
        </w:tc>
      </w:tr>
    </w:tbl>
    <w:p w:rsidR="003B1FF7" w:rsidRPr="009722F2" w:rsidRDefault="003B1FF7" w:rsidP="00C324F4">
      <w:pPr>
        <w:widowControl w:val="0"/>
        <w:ind w:firstLine="567"/>
        <w:jc w:val="both"/>
        <w:rPr>
          <w:sz w:val="20"/>
          <w:szCs w:val="20"/>
        </w:rPr>
      </w:pPr>
      <w:r w:rsidRPr="009722F2">
        <w:rPr>
          <w:sz w:val="20"/>
          <w:szCs w:val="20"/>
        </w:rPr>
        <w:t xml:space="preserve">Примечание: * Р </w:t>
      </w:r>
      <w:r w:rsidRPr="009722F2">
        <w:rPr>
          <w:sz w:val="20"/>
          <w:szCs w:val="20"/>
          <w:lang w:val="en-US"/>
        </w:rPr>
        <w:t>&gt;</w:t>
      </w:r>
      <w:r w:rsidRPr="009722F2">
        <w:rPr>
          <w:sz w:val="20"/>
          <w:szCs w:val="20"/>
        </w:rPr>
        <w:t xml:space="preserve"> 0,95; ** Р</w:t>
      </w:r>
      <w:r w:rsidRPr="009722F2">
        <w:rPr>
          <w:sz w:val="20"/>
          <w:szCs w:val="20"/>
          <w:lang w:val="en-US"/>
        </w:rPr>
        <w:t xml:space="preserve"> &gt; 0.99</w:t>
      </w:r>
      <w:r w:rsidRPr="009722F2">
        <w:rPr>
          <w:sz w:val="20"/>
          <w:szCs w:val="20"/>
        </w:rPr>
        <w:t xml:space="preserve">; *** Р </w:t>
      </w:r>
      <w:r w:rsidRPr="009722F2">
        <w:rPr>
          <w:sz w:val="20"/>
          <w:szCs w:val="20"/>
          <w:lang w:val="en-US"/>
        </w:rPr>
        <w:t>&gt;</w:t>
      </w:r>
      <w:r w:rsidRPr="009722F2">
        <w:rPr>
          <w:sz w:val="20"/>
          <w:szCs w:val="20"/>
        </w:rPr>
        <w:t xml:space="preserve"> 0,999</w:t>
      </w:r>
    </w:p>
    <w:p w:rsidR="003B1FF7" w:rsidRPr="00C324F4" w:rsidRDefault="003B1FF7" w:rsidP="00C324F4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3B1FF7" w:rsidRPr="00C324F4" w:rsidRDefault="003B1FF7" w:rsidP="00C324F4">
      <w:pPr>
        <w:rPr>
          <w:sz w:val="28"/>
          <w:szCs w:val="28"/>
          <w:lang w:val="uk-UA"/>
        </w:rPr>
        <w:sectPr w:rsidR="003B1FF7" w:rsidRPr="00C324F4" w:rsidSect="00C324F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B1FF7" w:rsidRPr="00C324F4" w:rsidRDefault="009722F2" w:rsidP="00C324F4">
      <w:pPr>
        <w:widowControl w:val="0"/>
        <w:ind w:firstLine="720"/>
        <w:jc w:val="both"/>
        <w:rPr>
          <w:sz w:val="28"/>
          <w:szCs w:val="28"/>
        </w:rPr>
      </w:pPr>
      <w:r w:rsidRPr="00C324F4">
        <w:rPr>
          <w:sz w:val="28"/>
          <w:szCs w:val="28"/>
        </w:rPr>
        <w:lastRenderedPageBreak/>
        <w:t>Особенностью их применения является оценка формообразующих процессов у молодняка крупного рогатого скота для выявления оптимальной продолжительности эмбрионального периода и возможности селекции молочного скота по мясной продуктивности. Данные интенсивности формирования живой массы приведены в таблице 3 .</w:t>
      </w:r>
      <w:r w:rsidR="003B1FF7" w:rsidRPr="00C324F4">
        <w:rPr>
          <w:sz w:val="28"/>
          <w:szCs w:val="28"/>
        </w:rPr>
        <w:t>Выявлены определенные зависимости показателей интенсивности роста бычков по периодам выращивания от продолжительности их утробного развития, что свидетельствует о целесообразности его учета для дальнейшего использования в качестве селекционных признаков. Так, в период от рождения до 6-месячного возраста бычки с короткой продолжительностью утробного развития проявляют высокую интенсивность формирования живой массы (Δt = 0,369 ± 0,025) и напряженности роста (</w:t>
      </w:r>
      <w:r w:rsidR="003B1FF7" w:rsidRPr="00C324F4">
        <w:rPr>
          <w:sz w:val="28"/>
          <w:szCs w:val="28"/>
          <w:lang w:val="uk-UA"/>
        </w:rPr>
        <w:t>Ін</w:t>
      </w:r>
      <w:r w:rsidR="003B1FF7" w:rsidRPr="00C324F4">
        <w:rPr>
          <w:sz w:val="28"/>
          <w:szCs w:val="28"/>
        </w:rPr>
        <w:t xml:space="preserve"> =0,177±0,014), что объясняется компенсаторными свойствами организма.</w:t>
      </w:r>
    </w:p>
    <w:p w:rsidR="003B1FF7" w:rsidRDefault="003B1FF7" w:rsidP="00C324F4">
      <w:pPr>
        <w:widowControl w:val="0"/>
        <w:ind w:firstLine="720"/>
        <w:jc w:val="both"/>
        <w:rPr>
          <w:sz w:val="28"/>
          <w:szCs w:val="28"/>
        </w:rPr>
      </w:pPr>
      <w:r w:rsidRPr="00C324F4">
        <w:rPr>
          <w:sz w:val="28"/>
          <w:szCs w:val="28"/>
        </w:rPr>
        <w:t>Однако, по относительному приросту в период от рождения до 6-месячного возраста преимущество имеют бычки с оптимальной продолжительностью эмбрионального периода. В последующий период (от шест</w:t>
      </w:r>
      <w:r w:rsidRPr="00C324F4">
        <w:rPr>
          <w:sz w:val="28"/>
          <w:szCs w:val="28"/>
          <w:lang w:val="uk-UA"/>
        </w:rPr>
        <w:t>и</w:t>
      </w:r>
      <w:r w:rsidRPr="00C324F4">
        <w:rPr>
          <w:sz w:val="28"/>
          <w:szCs w:val="28"/>
        </w:rPr>
        <w:t xml:space="preserve"> до 12</w:t>
      </w:r>
      <w:r w:rsidRPr="00C324F4">
        <w:rPr>
          <w:sz w:val="28"/>
          <w:szCs w:val="28"/>
          <w:lang w:val="uk-UA"/>
        </w:rPr>
        <w:t xml:space="preserve"> </w:t>
      </w:r>
      <w:r w:rsidRPr="00C324F4">
        <w:rPr>
          <w:sz w:val="28"/>
          <w:szCs w:val="28"/>
        </w:rPr>
        <w:t>меся</w:t>
      </w:r>
      <w:r w:rsidRPr="00C324F4">
        <w:rPr>
          <w:sz w:val="28"/>
          <w:szCs w:val="28"/>
          <w:lang w:val="uk-UA"/>
        </w:rPr>
        <w:t>цев</w:t>
      </w:r>
      <w:r w:rsidRPr="00C324F4">
        <w:rPr>
          <w:sz w:val="28"/>
          <w:szCs w:val="28"/>
        </w:rPr>
        <w:t xml:space="preserve">), по </w:t>
      </w:r>
      <w:r w:rsidRPr="00C324F4">
        <w:rPr>
          <w:sz w:val="28"/>
          <w:szCs w:val="28"/>
          <w:lang w:val="uk-UA"/>
        </w:rPr>
        <w:t xml:space="preserve">показателю </w:t>
      </w:r>
      <w:r w:rsidRPr="00C324F4">
        <w:rPr>
          <w:sz w:val="28"/>
          <w:szCs w:val="28"/>
        </w:rPr>
        <w:t>относительно</w:t>
      </w:r>
      <w:r w:rsidRPr="00C324F4">
        <w:rPr>
          <w:sz w:val="28"/>
          <w:szCs w:val="28"/>
          <w:lang w:val="uk-UA"/>
        </w:rPr>
        <w:t>го</w:t>
      </w:r>
      <w:r w:rsidRPr="00C324F4">
        <w:rPr>
          <w:sz w:val="28"/>
          <w:szCs w:val="28"/>
        </w:rPr>
        <w:t xml:space="preserve"> прирост</w:t>
      </w:r>
      <w:r w:rsidRPr="00C324F4">
        <w:rPr>
          <w:sz w:val="28"/>
          <w:szCs w:val="28"/>
          <w:lang w:val="uk-UA"/>
        </w:rPr>
        <w:t>а</w:t>
      </w:r>
      <w:r w:rsidRPr="00C324F4">
        <w:rPr>
          <w:sz w:val="28"/>
          <w:szCs w:val="28"/>
        </w:rPr>
        <w:t xml:space="preserve"> преимущество имеют бычки с </w:t>
      </w:r>
      <w:r w:rsidRPr="00C324F4">
        <w:rPr>
          <w:sz w:val="28"/>
          <w:szCs w:val="28"/>
          <w:lang w:val="uk-UA"/>
        </w:rPr>
        <w:t>длитель</w:t>
      </w:r>
      <w:r w:rsidRPr="00C324F4">
        <w:rPr>
          <w:sz w:val="28"/>
          <w:szCs w:val="28"/>
        </w:rPr>
        <w:t xml:space="preserve">ной продолжительностью утробного развития. По индексам интенсивности формирования живой массы и равномерности роста значительных различий не установлено, но лучшими были показатели </w:t>
      </w:r>
      <w:r w:rsidRPr="00C324F4">
        <w:rPr>
          <w:sz w:val="28"/>
          <w:szCs w:val="28"/>
          <w:lang w:val="uk-UA"/>
        </w:rPr>
        <w:t>у</w:t>
      </w:r>
      <w:r w:rsidRPr="00C324F4">
        <w:rPr>
          <w:sz w:val="28"/>
          <w:szCs w:val="28"/>
        </w:rPr>
        <w:t xml:space="preserve"> бычков с оптимальной продолжительностью эмбрионального периода соответственно в возрасте от 6 до 9 месяцев и от 12 и до 15 месяцев. Продолжительность эмбриогенеза является одним из информативных показателей эмбрионального периода, что может отражать общие тенденции реализации генотипа особей в раннем онтогенезе.</w:t>
      </w:r>
    </w:p>
    <w:p w:rsidR="009722F2" w:rsidRPr="00C324F4" w:rsidRDefault="009722F2" w:rsidP="009722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Выводы. </w:t>
      </w:r>
      <w:r w:rsidRPr="00C324F4">
        <w:rPr>
          <w:sz w:val="28"/>
          <w:szCs w:val="28"/>
        </w:rPr>
        <w:t xml:space="preserve">Продолжительность эмбрионального периода влияет на интенсивность роста бычков украинской красной молочной породы. По данным Δt, </w:t>
      </w:r>
      <w:r w:rsidRPr="00C324F4">
        <w:rPr>
          <w:sz w:val="28"/>
          <w:szCs w:val="28"/>
          <w:lang w:val="uk-UA"/>
        </w:rPr>
        <w:t>І</w:t>
      </w:r>
      <w:r w:rsidRPr="00C324F4">
        <w:rPr>
          <w:sz w:val="28"/>
          <w:szCs w:val="28"/>
        </w:rPr>
        <w:t xml:space="preserve">н, </w:t>
      </w:r>
      <w:r w:rsidRPr="00C324F4">
        <w:rPr>
          <w:sz w:val="28"/>
          <w:szCs w:val="28"/>
          <w:lang w:val="uk-UA"/>
        </w:rPr>
        <w:t>І</w:t>
      </w:r>
      <w:r w:rsidRPr="00C324F4">
        <w:rPr>
          <w:sz w:val="28"/>
          <w:szCs w:val="28"/>
        </w:rPr>
        <w:t xml:space="preserve">р обнаружено достаточно высокую интенсивность и напряженность роста бычков, что и способствует формированию у них мясной продуктивности. </w:t>
      </w:r>
      <w:r w:rsidRPr="00C324F4">
        <w:rPr>
          <w:sz w:val="28"/>
          <w:szCs w:val="28"/>
          <w:lang w:val="uk-UA"/>
        </w:rPr>
        <w:t>Д</w:t>
      </w:r>
      <w:r w:rsidRPr="00C324F4">
        <w:rPr>
          <w:sz w:val="28"/>
          <w:szCs w:val="28"/>
        </w:rPr>
        <w:t>анны</w:t>
      </w:r>
      <w:r w:rsidRPr="00C324F4">
        <w:rPr>
          <w:sz w:val="28"/>
          <w:szCs w:val="28"/>
          <w:lang w:val="uk-UA"/>
        </w:rPr>
        <w:t>е</w:t>
      </w:r>
      <w:r w:rsidRPr="00C324F4">
        <w:rPr>
          <w:sz w:val="28"/>
          <w:szCs w:val="28"/>
        </w:rPr>
        <w:t xml:space="preserve"> среднесуточных приростов и коэффициентов роста подтвержд</w:t>
      </w:r>
      <w:r w:rsidRPr="00C324F4">
        <w:rPr>
          <w:sz w:val="28"/>
          <w:szCs w:val="28"/>
          <w:lang w:val="uk-UA"/>
        </w:rPr>
        <w:t>ают</w:t>
      </w:r>
      <w:r w:rsidRPr="00C324F4">
        <w:rPr>
          <w:sz w:val="28"/>
          <w:szCs w:val="28"/>
        </w:rPr>
        <w:t xml:space="preserve"> закономерности, имеющие место при выращивании молодняка разных пород молочного скота.</w:t>
      </w:r>
    </w:p>
    <w:p w:rsidR="009722F2" w:rsidRDefault="009722F2" w:rsidP="009722F2">
      <w:pPr>
        <w:widowControl w:val="0"/>
        <w:ind w:firstLine="55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Литература</w:t>
      </w:r>
    </w:p>
    <w:p w:rsidR="009722F2" w:rsidRDefault="009722F2" w:rsidP="009722F2">
      <w:pPr>
        <w:widowControl w:val="0"/>
        <w:numPr>
          <w:ilvl w:val="0"/>
          <w:numId w:val="32"/>
        </w:numPr>
        <w:tabs>
          <w:tab w:val="left" w:pos="709"/>
          <w:tab w:val="left" w:pos="993"/>
        </w:tabs>
        <w:ind w:left="0" w:firstLine="550"/>
        <w:jc w:val="both"/>
        <w:rPr>
          <w:i/>
          <w:sz w:val="28"/>
          <w:szCs w:val="28"/>
          <w:lang w:val="uk-UA"/>
        </w:rPr>
      </w:pPr>
      <w:r w:rsidRPr="00C324F4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асовский</w:t>
      </w:r>
      <w:r w:rsidRPr="00C324F4">
        <w:rPr>
          <w:i/>
          <w:sz w:val="28"/>
          <w:szCs w:val="28"/>
          <w:lang w:val="uk-UA"/>
        </w:rPr>
        <w:t xml:space="preserve"> Й.</w:t>
      </w:r>
      <w:r>
        <w:rPr>
          <w:i/>
          <w:sz w:val="28"/>
          <w:szCs w:val="28"/>
          <w:lang w:val="uk-UA"/>
        </w:rPr>
        <w:t>З.</w:t>
      </w:r>
      <w:r w:rsidRPr="00C324F4">
        <w:rPr>
          <w:i/>
          <w:sz w:val="28"/>
          <w:szCs w:val="28"/>
          <w:lang w:val="uk-UA"/>
        </w:rPr>
        <w:t xml:space="preserve"> Р</w:t>
      </w:r>
      <w:r>
        <w:rPr>
          <w:i/>
          <w:sz w:val="28"/>
          <w:szCs w:val="28"/>
          <w:lang w:val="uk-UA"/>
        </w:rPr>
        <w:t>а</w:t>
      </w:r>
      <w:r w:rsidRPr="00C324F4">
        <w:rPr>
          <w:i/>
          <w:sz w:val="28"/>
          <w:szCs w:val="28"/>
          <w:lang w:val="uk-UA"/>
        </w:rPr>
        <w:t>зведенние сельскохозяйственных животных /</w:t>
      </w:r>
      <w:r w:rsidRPr="00CD4F3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</w:t>
      </w:r>
      <w:r w:rsidRPr="00C324F4">
        <w:rPr>
          <w:i/>
          <w:sz w:val="28"/>
          <w:szCs w:val="28"/>
          <w:lang w:val="uk-UA"/>
        </w:rPr>
        <w:t>Й.</w:t>
      </w:r>
      <w:r>
        <w:rPr>
          <w:i/>
          <w:sz w:val="28"/>
          <w:szCs w:val="28"/>
          <w:lang w:val="uk-UA"/>
        </w:rPr>
        <w:t xml:space="preserve">З. </w:t>
      </w:r>
      <w:r w:rsidRPr="00C324F4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 xml:space="preserve">асовский </w:t>
      </w:r>
      <w:r w:rsidRPr="00C324F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 xml:space="preserve">Белая Церковь: </w:t>
      </w:r>
      <w:r w:rsidRPr="00C324F4">
        <w:rPr>
          <w:i/>
          <w:sz w:val="28"/>
          <w:szCs w:val="28"/>
          <w:lang w:val="uk-UA"/>
        </w:rPr>
        <w:t>Книжная фабрика</w:t>
      </w:r>
      <w:r>
        <w:rPr>
          <w:i/>
          <w:sz w:val="28"/>
          <w:szCs w:val="28"/>
          <w:lang w:val="uk-UA"/>
        </w:rPr>
        <w:t>,</w:t>
      </w:r>
      <w:r w:rsidRPr="00C324F4">
        <w:rPr>
          <w:i/>
          <w:sz w:val="28"/>
          <w:szCs w:val="28"/>
          <w:lang w:val="uk-UA"/>
        </w:rPr>
        <w:t xml:space="preserve"> 2001</w:t>
      </w:r>
      <w:r>
        <w:rPr>
          <w:i/>
          <w:sz w:val="28"/>
          <w:szCs w:val="28"/>
          <w:lang w:val="uk-UA"/>
        </w:rPr>
        <w:t xml:space="preserve">. </w:t>
      </w:r>
      <w:r w:rsidRPr="00C324F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С. 161-</w:t>
      </w:r>
      <w:r w:rsidRPr="00C324F4">
        <w:rPr>
          <w:i/>
          <w:sz w:val="28"/>
          <w:szCs w:val="28"/>
          <w:lang w:val="uk-UA"/>
        </w:rPr>
        <w:t>163.</w:t>
      </w:r>
    </w:p>
    <w:p w:rsidR="009722F2" w:rsidRPr="00C324F4" w:rsidRDefault="009722F2" w:rsidP="009722F2">
      <w:pPr>
        <w:widowControl w:val="0"/>
        <w:numPr>
          <w:ilvl w:val="0"/>
          <w:numId w:val="32"/>
        </w:numPr>
        <w:tabs>
          <w:tab w:val="left" w:pos="709"/>
          <w:tab w:val="left" w:pos="993"/>
        </w:tabs>
        <w:ind w:left="0" w:firstLine="550"/>
        <w:jc w:val="both"/>
        <w:rPr>
          <w:i/>
          <w:sz w:val="28"/>
          <w:szCs w:val="28"/>
          <w:lang w:val="uk-UA"/>
        </w:rPr>
      </w:pPr>
      <w:r w:rsidRPr="00C324F4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убец</w:t>
      </w:r>
      <w:r w:rsidRPr="00C324F4">
        <w:rPr>
          <w:i/>
          <w:sz w:val="28"/>
          <w:szCs w:val="28"/>
          <w:lang w:val="uk-UA"/>
        </w:rPr>
        <w:t xml:space="preserve"> М.</w:t>
      </w:r>
      <w:r>
        <w:rPr>
          <w:i/>
          <w:sz w:val="28"/>
          <w:szCs w:val="28"/>
          <w:lang w:val="uk-UA"/>
        </w:rPr>
        <w:t>В.</w:t>
      </w:r>
      <w:r w:rsidRPr="00C324F4">
        <w:rPr>
          <w:i/>
          <w:sz w:val="28"/>
          <w:szCs w:val="28"/>
          <w:lang w:val="uk-UA"/>
        </w:rPr>
        <w:t xml:space="preserve"> Формирование молочного стада с програмируемой пр</w:t>
      </w:r>
      <w:r>
        <w:rPr>
          <w:i/>
          <w:sz w:val="28"/>
          <w:szCs w:val="28"/>
          <w:lang w:val="uk-UA"/>
        </w:rPr>
        <w:t xml:space="preserve">одуктивностю / </w:t>
      </w:r>
      <w:r w:rsidRPr="00C324F4">
        <w:rPr>
          <w:i/>
          <w:sz w:val="28"/>
          <w:szCs w:val="28"/>
          <w:lang w:val="uk-UA"/>
        </w:rPr>
        <w:t>М.</w:t>
      </w:r>
      <w:r>
        <w:rPr>
          <w:i/>
          <w:sz w:val="28"/>
          <w:szCs w:val="28"/>
          <w:lang w:val="uk-UA"/>
        </w:rPr>
        <w:t>В</w:t>
      </w:r>
      <w:r w:rsidRPr="00C324F4">
        <w:rPr>
          <w:i/>
          <w:sz w:val="28"/>
          <w:szCs w:val="28"/>
          <w:lang w:val="uk-UA"/>
        </w:rPr>
        <w:t xml:space="preserve"> З</w:t>
      </w:r>
      <w:r>
        <w:rPr>
          <w:i/>
          <w:sz w:val="28"/>
          <w:szCs w:val="28"/>
          <w:lang w:val="uk-UA"/>
        </w:rPr>
        <w:t xml:space="preserve">убец </w:t>
      </w:r>
      <w:r w:rsidRPr="00C324F4">
        <w:rPr>
          <w:i/>
          <w:sz w:val="28"/>
          <w:szCs w:val="28"/>
          <w:lang w:val="uk-UA"/>
        </w:rPr>
        <w:t>– Киев:</w:t>
      </w:r>
      <w:r>
        <w:rPr>
          <w:i/>
          <w:sz w:val="28"/>
          <w:szCs w:val="28"/>
          <w:lang w:val="uk-UA"/>
        </w:rPr>
        <w:t xml:space="preserve"> Наука,</w:t>
      </w:r>
      <w:r w:rsidRPr="00C324F4">
        <w:rPr>
          <w:i/>
          <w:sz w:val="28"/>
          <w:szCs w:val="28"/>
          <w:lang w:val="uk-UA"/>
        </w:rPr>
        <w:t xml:space="preserve"> 1994</w:t>
      </w:r>
      <w:r>
        <w:rPr>
          <w:i/>
          <w:sz w:val="28"/>
          <w:szCs w:val="28"/>
          <w:lang w:val="uk-UA"/>
        </w:rPr>
        <w:t xml:space="preserve">. </w:t>
      </w:r>
      <w:r w:rsidRPr="00C324F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С.</w:t>
      </w:r>
      <w:r w:rsidRPr="00C324F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117-119</w:t>
      </w:r>
      <w:r w:rsidRPr="00C324F4">
        <w:rPr>
          <w:i/>
          <w:sz w:val="28"/>
          <w:szCs w:val="28"/>
          <w:lang w:val="uk-UA"/>
        </w:rPr>
        <w:t>.</w:t>
      </w:r>
    </w:p>
    <w:p w:rsidR="009722F2" w:rsidRPr="00C324F4" w:rsidRDefault="009722F2" w:rsidP="009722F2">
      <w:pPr>
        <w:widowControl w:val="0"/>
        <w:tabs>
          <w:tab w:val="left" w:pos="709"/>
          <w:tab w:val="left" w:pos="993"/>
        </w:tabs>
        <w:ind w:firstLine="55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 Коваленко</w:t>
      </w:r>
      <w:r w:rsidRPr="00C324F4">
        <w:rPr>
          <w:i/>
          <w:sz w:val="28"/>
          <w:szCs w:val="28"/>
          <w:lang w:val="uk-UA"/>
        </w:rPr>
        <w:t xml:space="preserve"> В.</w:t>
      </w:r>
      <w:r>
        <w:rPr>
          <w:i/>
          <w:sz w:val="28"/>
          <w:szCs w:val="28"/>
          <w:lang w:val="uk-UA"/>
        </w:rPr>
        <w:t>П.</w:t>
      </w:r>
      <w:r w:rsidRPr="00C324F4">
        <w:rPr>
          <w:i/>
          <w:sz w:val="28"/>
          <w:szCs w:val="28"/>
          <w:lang w:val="uk-UA"/>
        </w:rPr>
        <w:t xml:space="preserve"> Прогнозирование племенной ценности птиц по интенсивности процесов роста раннего онтогенеза / </w:t>
      </w:r>
      <w:r>
        <w:rPr>
          <w:i/>
          <w:sz w:val="28"/>
          <w:szCs w:val="28"/>
          <w:lang w:val="uk-UA"/>
        </w:rPr>
        <w:t>Коваленко</w:t>
      </w:r>
      <w:r w:rsidRPr="00C324F4">
        <w:rPr>
          <w:i/>
          <w:sz w:val="28"/>
          <w:szCs w:val="28"/>
          <w:lang w:val="uk-UA"/>
        </w:rPr>
        <w:t xml:space="preserve"> В.</w:t>
      </w:r>
      <w:r>
        <w:rPr>
          <w:i/>
          <w:sz w:val="28"/>
          <w:szCs w:val="28"/>
          <w:lang w:val="uk-UA"/>
        </w:rPr>
        <w:t>П. // Цитология и генетика,</w:t>
      </w:r>
      <w:r w:rsidRPr="00C324F4">
        <w:rPr>
          <w:i/>
          <w:sz w:val="28"/>
          <w:szCs w:val="28"/>
          <w:lang w:val="uk-UA"/>
        </w:rPr>
        <w:t xml:space="preserve"> 1998</w:t>
      </w:r>
      <w:r>
        <w:rPr>
          <w:i/>
          <w:sz w:val="28"/>
          <w:szCs w:val="28"/>
          <w:lang w:val="uk-UA"/>
        </w:rPr>
        <w:t xml:space="preserve"> </w:t>
      </w:r>
      <w:r w:rsidRPr="00C324F4">
        <w:rPr>
          <w:i/>
          <w:sz w:val="28"/>
          <w:szCs w:val="28"/>
          <w:lang w:val="uk-UA"/>
        </w:rPr>
        <w:t>– №5</w:t>
      </w:r>
      <w:r>
        <w:rPr>
          <w:i/>
          <w:sz w:val="28"/>
          <w:szCs w:val="28"/>
          <w:lang w:val="uk-UA"/>
        </w:rPr>
        <w:t>.</w:t>
      </w:r>
      <w:r w:rsidRPr="00C44CE4">
        <w:rPr>
          <w:i/>
          <w:sz w:val="28"/>
          <w:szCs w:val="28"/>
          <w:lang w:val="uk-UA"/>
        </w:rPr>
        <w:t xml:space="preserve"> </w:t>
      </w:r>
      <w:r w:rsidRPr="00C324F4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С. 88-</w:t>
      </w:r>
      <w:r w:rsidRPr="00C324F4">
        <w:rPr>
          <w:i/>
          <w:sz w:val="28"/>
          <w:szCs w:val="28"/>
          <w:lang w:val="uk-UA"/>
        </w:rPr>
        <w:t xml:space="preserve">92. </w:t>
      </w:r>
    </w:p>
    <w:p w:rsidR="009722F2" w:rsidRPr="00C324F4" w:rsidRDefault="009722F2" w:rsidP="009722F2">
      <w:pPr>
        <w:widowControl w:val="0"/>
        <w:tabs>
          <w:tab w:val="left" w:pos="709"/>
          <w:tab w:val="left" w:pos="993"/>
        </w:tabs>
        <w:ind w:firstLine="55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Pr="00C324F4">
        <w:rPr>
          <w:i/>
          <w:sz w:val="28"/>
          <w:szCs w:val="28"/>
          <w:lang w:val="uk-UA"/>
        </w:rPr>
        <w:t xml:space="preserve">. </w:t>
      </w:r>
      <w:r w:rsidRPr="00C324F4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лохинский</w:t>
      </w:r>
      <w:r w:rsidRPr="00C324F4">
        <w:rPr>
          <w:i/>
          <w:sz w:val="28"/>
          <w:szCs w:val="28"/>
        </w:rPr>
        <w:t xml:space="preserve"> Н.</w:t>
      </w:r>
      <w:r>
        <w:rPr>
          <w:i/>
          <w:sz w:val="28"/>
          <w:szCs w:val="28"/>
        </w:rPr>
        <w:t>А.</w:t>
      </w:r>
      <w:r w:rsidRPr="00C324F4">
        <w:rPr>
          <w:i/>
          <w:sz w:val="28"/>
          <w:szCs w:val="28"/>
        </w:rPr>
        <w:t xml:space="preserve"> Руководство по биометрии для инженеров</w:t>
      </w:r>
      <w:r w:rsidRPr="00C324F4">
        <w:rPr>
          <w:i/>
          <w:sz w:val="28"/>
          <w:szCs w:val="28"/>
          <w:lang w:val="uk-UA"/>
        </w:rPr>
        <w:t xml:space="preserve"> / </w:t>
      </w:r>
      <w:r>
        <w:rPr>
          <w:i/>
          <w:sz w:val="28"/>
          <w:szCs w:val="28"/>
          <w:lang w:val="uk-UA"/>
        </w:rPr>
        <w:t xml:space="preserve">            </w:t>
      </w:r>
      <w:r w:rsidRPr="00C324F4">
        <w:rPr>
          <w:i/>
          <w:sz w:val="28"/>
          <w:szCs w:val="28"/>
        </w:rPr>
        <w:t>Н.</w:t>
      </w:r>
      <w:r>
        <w:rPr>
          <w:i/>
          <w:sz w:val="28"/>
          <w:szCs w:val="28"/>
        </w:rPr>
        <w:t xml:space="preserve">А. </w:t>
      </w:r>
      <w:r w:rsidRPr="00C324F4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лохинский</w:t>
      </w:r>
      <w:r w:rsidRPr="00C324F4">
        <w:rPr>
          <w:i/>
          <w:sz w:val="28"/>
          <w:szCs w:val="28"/>
        </w:rPr>
        <w:t xml:space="preserve"> </w:t>
      </w:r>
      <w:r w:rsidRPr="00C324F4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</w:t>
      </w:r>
      <w:r w:rsidRPr="00C324F4">
        <w:rPr>
          <w:i/>
          <w:sz w:val="28"/>
          <w:szCs w:val="28"/>
        </w:rPr>
        <w:t>М.: Колос, 1969,</w:t>
      </w:r>
      <w:r w:rsidRPr="00C44CE4">
        <w:rPr>
          <w:i/>
          <w:sz w:val="28"/>
          <w:szCs w:val="28"/>
          <w:lang w:val="uk-UA"/>
        </w:rPr>
        <w:t xml:space="preserve"> </w:t>
      </w:r>
      <w:r w:rsidRPr="00C324F4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С. </w:t>
      </w:r>
      <w:r>
        <w:rPr>
          <w:i/>
          <w:sz w:val="28"/>
          <w:szCs w:val="28"/>
        </w:rPr>
        <w:t>267-289</w:t>
      </w:r>
      <w:r w:rsidRPr="00C324F4">
        <w:rPr>
          <w:i/>
          <w:sz w:val="28"/>
          <w:szCs w:val="28"/>
        </w:rPr>
        <w:t>.</w:t>
      </w:r>
    </w:p>
    <w:p w:rsidR="009722F2" w:rsidRPr="009722F2" w:rsidRDefault="009722F2" w:rsidP="00C324F4">
      <w:pPr>
        <w:pStyle w:val="a9"/>
        <w:widowControl w:val="0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9722F2">
        <w:rPr>
          <w:i/>
          <w:sz w:val="28"/>
          <w:szCs w:val="28"/>
          <w:lang w:val="uk-UA"/>
        </w:rPr>
        <w:t>Сохацкий П.С. Влияние продуктивности матерей на интенсивность роста массы и спермопродуктивность бугаїв / П.С. Сохацкий – Сумы: Слобожанщина, 2002, – С. 526-529.</w:t>
      </w:r>
    </w:p>
    <w:p w:rsidR="003B1FF7" w:rsidRPr="00C324F4" w:rsidRDefault="003B1FF7" w:rsidP="00C324F4">
      <w:pPr>
        <w:widowControl w:val="0"/>
        <w:ind w:firstLine="720"/>
        <w:jc w:val="both"/>
        <w:rPr>
          <w:sz w:val="28"/>
          <w:szCs w:val="28"/>
          <w:lang w:val="uk-UA"/>
        </w:rPr>
        <w:sectPr w:rsidR="003B1FF7" w:rsidRPr="00C324F4" w:rsidSect="00C324F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B1FF7" w:rsidRPr="00C324F4" w:rsidRDefault="00B549B0" w:rsidP="00C324F4">
      <w:pPr>
        <w:widowControl w:val="0"/>
        <w:ind w:firstLine="567"/>
        <w:jc w:val="right"/>
        <w:rPr>
          <w:sz w:val="28"/>
          <w:szCs w:val="28"/>
          <w:lang w:val="uk-UA"/>
        </w:rPr>
      </w:pPr>
      <w:r w:rsidRPr="00C324F4">
        <w:rPr>
          <w:noProof/>
          <w:sz w:val="28"/>
          <w:szCs w:val="28"/>
        </w:rPr>
        <w:lastRenderedPageBreak/>
        <w:pict>
          <v:rect id="_x0000_s1027" style="position:absolute;left:0;text-align:left;margin-left:703.3pt;margin-top:-54.05pt;width:34.7pt;height:24pt;z-index:2" stroked="f"/>
        </w:pict>
      </w:r>
      <w:r w:rsidR="003B1FF7" w:rsidRPr="00C324F4">
        <w:rPr>
          <w:sz w:val="28"/>
          <w:szCs w:val="28"/>
          <w:lang w:val="uk-UA"/>
        </w:rPr>
        <w:t>Таблица 3</w:t>
      </w:r>
    </w:p>
    <w:p w:rsidR="003B1FF7" w:rsidRPr="00C324F4" w:rsidRDefault="003B1FF7" w:rsidP="00C324F4">
      <w:pPr>
        <w:widowControl w:val="0"/>
        <w:jc w:val="center"/>
        <w:rPr>
          <w:sz w:val="28"/>
          <w:szCs w:val="28"/>
        </w:rPr>
      </w:pPr>
      <w:r w:rsidRPr="00C324F4">
        <w:rPr>
          <w:rStyle w:val="10"/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Параметры оценки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интенсивности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роста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бычков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украинской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красной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молочной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породы в зависимости</w:t>
      </w:r>
      <w:r w:rsidRPr="00C324F4">
        <w:rPr>
          <w:sz w:val="28"/>
          <w:szCs w:val="28"/>
        </w:rPr>
        <w:t xml:space="preserve"> </w:t>
      </w:r>
    </w:p>
    <w:p w:rsidR="003B1FF7" w:rsidRPr="00C324F4" w:rsidRDefault="003B1FF7" w:rsidP="00C324F4">
      <w:pPr>
        <w:widowControl w:val="0"/>
        <w:jc w:val="center"/>
        <w:rPr>
          <w:sz w:val="28"/>
          <w:szCs w:val="28"/>
          <w:lang w:val="uk-UA"/>
        </w:rPr>
      </w:pPr>
      <w:r w:rsidRPr="00C324F4">
        <w:rPr>
          <w:rStyle w:val="hps"/>
          <w:sz w:val="28"/>
          <w:szCs w:val="28"/>
        </w:rPr>
        <w:t>от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продолжительности их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эмбрионального</w:t>
      </w:r>
      <w:r w:rsidRPr="00C324F4">
        <w:rPr>
          <w:sz w:val="28"/>
          <w:szCs w:val="28"/>
        </w:rPr>
        <w:t xml:space="preserve"> </w:t>
      </w:r>
      <w:r w:rsidRPr="00C324F4">
        <w:rPr>
          <w:rStyle w:val="hps"/>
          <w:sz w:val="28"/>
          <w:szCs w:val="28"/>
        </w:rPr>
        <w:t>периода</w:t>
      </w:r>
      <w:r w:rsidRPr="00C324F4">
        <w:rPr>
          <w:sz w:val="28"/>
          <w:szCs w:val="28"/>
        </w:rPr>
        <w:t>,</w:t>
      </w:r>
      <w:r w:rsidRPr="00C324F4">
        <w:rPr>
          <w:position w:val="-6"/>
          <w:sz w:val="28"/>
          <w:szCs w:val="28"/>
          <w:lang w:val="uk-UA"/>
        </w:rPr>
        <w:object w:dxaOrig="780" w:dyaOrig="340">
          <v:shape id="_x0000_i1027" type="#_x0000_t75" style="width:39pt;height:17.25pt" o:ole="">
            <v:imagedata r:id="rId7" o:title=""/>
          </v:shape>
          <o:OLEObject Type="Embed" ProgID="Equation.3" ShapeID="_x0000_i1027" DrawAspect="Content" ObjectID="_1478188475" r:id="rId10"/>
        </w:object>
      </w:r>
      <w:r w:rsidRPr="00C324F4">
        <w:rPr>
          <w:sz w:val="28"/>
          <w:szCs w:val="28"/>
          <w:lang w:val="uk-UA"/>
        </w:rPr>
        <w:t xml:space="preserve"> </w:t>
      </w:r>
    </w:p>
    <w:p w:rsidR="003B1FF7" w:rsidRPr="00C324F4" w:rsidRDefault="003B1FF7" w:rsidP="00C324F4">
      <w:pPr>
        <w:widowControl w:val="0"/>
        <w:jc w:val="center"/>
        <w:rPr>
          <w:sz w:val="28"/>
          <w:szCs w:val="28"/>
          <w:lang w:val="uk-UA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10"/>
        <w:gridCol w:w="1030"/>
        <w:gridCol w:w="2363"/>
        <w:gridCol w:w="2363"/>
        <w:gridCol w:w="2363"/>
        <w:gridCol w:w="2363"/>
        <w:gridCol w:w="2374"/>
      </w:tblGrid>
      <w:tr w:rsidR="003B1FF7" w:rsidRPr="00C324F4" w:rsidTr="00BD150B">
        <w:trPr>
          <w:trHeight w:val="535"/>
        </w:trPr>
        <w:tc>
          <w:tcPr>
            <w:tcW w:w="1867" w:type="dxa"/>
            <w:vMerge w:val="restart"/>
            <w:vAlign w:val="center"/>
          </w:tcPr>
          <w:p w:rsidR="003B1FF7" w:rsidRPr="001E0090" w:rsidRDefault="003B1FF7" w:rsidP="00C324F4">
            <w:pPr>
              <w:widowControl w:val="0"/>
              <w:ind w:right="-54"/>
              <w:jc w:val="center"/>
              <w:rPr>
                <w:lang w:val="uk-UA"/>
              </w:rPr>
            </w:pPr>
            <w:r w:rsidRPr="001E0090">
              <w:rPr>
                <w:rStyle w:val="hps"/>
              </w:rPr>
              <w:t>Продолжительность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эмбрионального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периода</w:t>
            </w:r>
            <w:r w:rsidRPr="001E0090">
              <w:rPr>
                <w:rStyle w:val="shorttext"/>
              </w:rPr>
              <w:t>,</w:t>
            </w:r>
            <w:r w:rsidRPr="001E0090">
              <w:rPr>
                <w:rStyle w:val="shorttext"/>
                <w:lang w:val="uk-UA"/>
              </w:rPr>
              <w:t xml:space="preserve"> </w:t>
            </w:r>
            <w:r w:rsidRPr="001E0090">
              <w:rPr>
                <w:rStyle w:val="hps"/>
              </w:rPr>
              <w:t>дней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en-US"/>
              </w:rPr>
              <w:t>n</w:t>
            </w:r>
          </w:p>
        </w:tc>
        <w:tc>
          <w:tcPr>
            <w:tcW w:w="11825" w:type="dxa"/>
            <w:gridSpan w:val="5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rStyle w:val="hps"/>
              </w:rPr>
              <w:t>Показатели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роста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бычков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по периодам</w:t>
            </w:r>
            <w:r w:rsidRPr="001E0090">
              <w:rPr>
                <w:rStyle w:val="shorttext"/>
              </w:rPr>
              <w:t xml:space="preserve">, </w:t>
            </w:r>
            <w:r w:rsidRPr="001E0090">
              <w:rPr>
                <w:rStyle w:val="hps"/>
              </w:rPr>
              <w:t>мес.</w:t>
            </w:r>
          </w:p>
        </w:tc>
      </w:tr>
      <w:tr w:rsidR="003B1FF7" w:rsidRPr="00C324F4" w:rsidTr="00BD150B">
        <w:trPr>
          <w:trHeight w:val="535"/>
        </w:trPr>
        <w:tc>
          <w:tcPr>
            <w:tcW w:w="1867" w:type="dxa"/>
            <w:vMerge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 xml:space="preserve">0-3-6 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 xml:space="preserve">3-6-9 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 xml:space="preserve">6-9-12 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 xml:space="preserve">9-12-15 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 xml:space="preserve">12-15-18 </w:t>
            </w:r>
          </w:p>
        </w:tc>
      </w:tr>
      <w:tr w:rsidR="003B1FF7" w:rsidRPr="00C324F4" w:rsidTr="00BD150B">
        <w:trPr>
          <w:trHeight w:val="391"/>
        </w:trPr>
        <w:tc>
          <w:tcPr>
            <w:tcW w:w="14732" w:type="dxa"/>
            <w:gridSpan w:val="8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rStyle w:val="hps"/>
              </w:rPr>
              <w:t>Относительный прирост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(</w:t>
            </w:r>
            <w:r w:rsidRPr="001E0090">
              <w:rPr>
                <w:rStyle w:val="shorttext"/>
              </w:rPr>
              <w:t>ОП)</w:t>
            </w:r>
          </w:p>
        </w:tc>
      </w:tr>
      <w:tr w:rsidR="003B1FF7" w:rsidRPr="00C324F4" w:rsidTr="00BD150B">
        <w:trPr>
          <w:trHeight w:val="391"/>
        </w:trPr>
        <w:tc>
          <w:tcPr>
            <w:tcW w:w="1867" w:type="dxa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Короткий</w:t>
            </w:r>
          </w:p>
        </w:tc>
        <w:tc>
          <w:tcPr>
            <w:tcW w:w="1040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22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354"/>
              <w:rPr>
                <w:lang w:val="uk-UA"/>
              </w:rPr>
            </w:pPr>
            <w:r w:rsidRPr="001E0090">
              <w:rPr>
                <w:lang w:val="uk-UA"/>
              </w:rPr>
              <w:t>1,277 ± 0,0152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259"/>
            </w:pPr>
            <w:r w:rsidRPr="001E0090">
              <w:rPr>
                <w:lang w:val="uk-UA"/>
              </w:rPr>
              <w:t>0,931 ± 0,0155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0,730 ± 0,0181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0,527 ±0,0064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0,420 ±0,0074</w:t>
            </w:r>
          </w:p>
        </w:tc>
      </w:tr>
      <w:tr w:rsidR="003B1FF7" w:rsidRPr="00C324F4" w:rsidTr="00BD150B">
        <w:trPr>
          <w:trHeight w:val="391"/>
        </w:trPr>
        <w:tc>
          <w:tcPr>
            <w:tcW w:w="1867" w:type="dxa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Оптимальный</w:t>
            </w:r>
          </w:p>
        </w:tc>
        <w:tc>
          <w:tcPr>
            <w:tcW w:w="1040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68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354"/>
            </w:pPr>
            <w:r w:rsidRPr="001E0090">
              <w:rPr>
                <w:lang w:val="uk-UA"/>
              </w:rPr>
              <w:t>1,283 ± 0,0101*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259"/>
            </w:pPr>
            <w:r w:rsidRPr="001E0090">
              <w:rPr>
                <w:lang w:val="uk-UA"/>
              </w:rPr>
              <w:t>0,928 ± 0,0090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0,715 ± 0,0104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0,524 ±0,0055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0,421 ±0,0046</w:t>
            </w:r>
          </w:p>
        </w:tc>
      </w:tr>
      <w:tr w:rsidR="003B1FF7" w:rsidRPr="00C324F4" w:rsidTr="00BD150B">
        <w:trPr>
          <w:trHeight w:val="391"/>
        </w:trPr>
        <w:tc>
          <w:tcPr>
            <w:tcW w:w="1867" w:type="dxa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Длительный</w:t>
            </w:r>
          </w:p>
        </w:tc>
        <w:tc>
          <w:tcPr>
            <w:tcW w:w="1040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18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354"/>
            </w:pPr>
            <w:r w:rsidRPr="001E0090">
              <w:rPr>
                <w:lang w:val="uk-UA"/>
              </w:rPr>
              <w:t>1,241 ± 0,0145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259"/>
            </w:pPr>
            <w:r w:rsidRPr="001E0090">
              <w:rPr>
                <w:lang w:val="uk-UA"/>
              </w:rPr>
              <w:t>0,935 ± 0,0133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0,764 ± 0,0185*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0,533 ±0,0070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0,417 ±0,0080</w:t>
            </w:r>
          </w:p>
        </w:tc>
      </w:tr>
      <w:tr w:rsidR="003B1FF7" w:rsidRPr="00C324F4" w:rsidTr="00BD150B">
        <w:trPr>
          <w:trHeight w:val="391"/>
        </w:trPr>
        <w:tc>
          <w:tcPr>
            <w:tcW w:w="14732" w:type="dxa"/>
            <w:gridSpan w:val="8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rStyle w:val="hps"/>
              </w:rPr>
              <w:t>Интенсивность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формирования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живой массы</w:t>
            </w:r>
            <w:r w:rsidRPr="001E0090">
              <w:rPr>
                <w:lang w:val="uk-UA"/>
              </w:rPr>
              <w:t xml:space="preserve"> (Δ </w:t>
            </w:r>
            <w:r w:rsidRPr="001E0090">
              <w:rPr>
                <w:lang w:val="en-US"/>
              </w:rPr>
              <w:t>t</w:t>
            </w:r>
            <w:r w:rsidRPr="001E0090">
              <w:rPr>
                <w:lang w:val="uk-UA"/>
              </w:rPr>
              <w:t>)</w:t>
            </w:r>
          </w:p>
        </w:tc>
      </w:tr>
      <w:tr w:rsidR="003B1FF7" w:rsidRPr="00C324F4" w:rsidTr="00BD150B">
        <w:trPr>
          <w:trHeight w:val="391"/>
        </w:trPr>
        <w:tc>
          <w:tcPr>
            <w:tcW w:w="1877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Короткий</w:t>
            </w:r>
          </w:p>
        </w:tc>
        <w:tc>
          <w:tcPr>
            <w:tcW w:w="1030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22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0,369 ± 0,0253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259"/>
              <w:rPr>
                <w:lang w:val="uk-UA"/>
              </w:rPr>
            </w:pPr>
            <w:r w:rsidRPr="001E0090">
              <w:rPr>
                <w:lang w:val="uk-UA"/>
              </w:rPr>
              <w:t>0,085 ± 0,0</w:t>
            </w:r>
            <w:r w:rsidRPr="001E0090">
              <w:rPr>
                <w:lang w:val="en-US"/>
              </w:rPr>
              <w:t>08</w:t>
            </w:r>
            <w:r w:rsidRPr="001E0090">
              <w:rPr>
                <w:lang w:val="uk-UA"/>
              </w:rPr>
              <w:t>1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0,145 ± 0,0192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0,073 ±0,0091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0,038 ± 0,0048</w:t>
            </w:r>
          </w:p>
        </w:tc>
      </w:tr>
      <w:tr w:rsidR="003B1FF7" w:rsidRPr="00C324F4" w:rsidTr="00BD150B">
        <w:trPr>
          <w:trHeight w:val="391"/>
        </w:trPr>
        <w:tc>
          <w:tcPr>
            <w:tcW w:w="1877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Оптимальный</w:t>
            </w:r>
          </w:p>
        </w:tc>
        <w:tc>
          <w:tcPr>
            <w:tcW w:w="1030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68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0,360 ± 0,0160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259"/>
            </w:pPr>
            <w:r w:rsidRPr="001E0090">
              <w:rPr>
                <w:lang w:val="uk-UA"/>
              </w:rPr>
              <w:t>0,108 ± 0,0140***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0,134 ± 0,0091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0,071 ±0,0043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0,037 ± 0,0022</w:t>
            </w:r>
          </w:p>
        </w:tc>
      </w:tr>
      <w:tr w:rsidR="003B1FF7" w:rsidRPr="00C324F4" w:rsidTr="00BD150B">
        <w:trPr>
          <w:trHeight w:val="391"/>
        </w:trPr>
        <w:tc>
          <w:tcPr>
            <w:tcW w:w="1877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Длительный</w:t>
            </w:r>
          </w:p>
        </w:tc>
        <w:tc>
          <w:tcPr>
            <w:tcW w:w="1030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18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0,339 ± 0,0271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259"/>
              <w:rPr>
                <w:lang w:val="uk-UA"/>
              </w:rPr>
            </w:pPr>
            <w:r w:rsidRPr="001E0090">
              <w:rPr>
                <w:lang w:val="uk-UA"/>
              </w:rPr>
              <w:t>0,033 ± 0,0</w:t>
            </w:r>
            <w:r w:rsidRPr="001E0090">
              <w:rPr>
                <w:lang w:val="en-US"/>
              </w:rPr>
              <w:t>05</w:t>
            </w:r>
            <w:r w:rsidRPr="001E0090">
              <w:rPr>
                <w:lang w:val="uk-UA"/>
              </w:rPr>
              <w:t>4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0,166 ± 0,0186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0,086 ±0,0092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0,034 ± 0,0031</w:t>
            </w:r>
          </w:p>
        </w:tc>
      </w:tr>
      <w:tr w:rsidR="003B1FF7" w:rsidRPr="00C324F4" w:rsidTr="00BD150B">
        <w:trPr>
          <w:trHeight w:val="391"/>
        </w:trPr>
        <w:tc>
          <w:tcPr>
            <w:tcW w:w="14732" w:type="dxa"/>
            <w:gridSpan w:val="8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rStyle w:val="hps"/>
              </w:rPr>
              <w:t>Индекс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равномерности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роста</w:t>
            </w:r>
            <w:r w:rsidRPr="001E0090">
              <w:rPr>
                <w:lang w:val="uk-UA"/>
              </w:rPr>
              <w:t xml:space="preserve"> (Ір)</w:t>
            </w:r>
          </w:p>
        </w:tc>
      </w:tr>
      <w:tr w:rsidR="003B1FF7" w:rsidRPr="00C324F4" w:rsidTr="00BD150B">
        <w:trPr>
          <w:trHeight w:val="391"/>
        </w:trPr>
        <w:tc>
          <w:tcPr>
            <w:tcW w:w="1877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Короткий</w:t>
            </w:r>
          </w:p>
        </w:tc>
        <w:tc>
          <w:tcPr>
            <w:tcW w:w="1030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22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0,447 ± 0,0134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0,733 ± 0,0231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0,786 ± 0,0170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352"/>
              <w:rPr>
                <w:lang w:val="uk-UA"/>
              </w:rPr>
            </w:pPr>
            <w:r w:rsidRPr="001E0090">
              <w:rPr>
                <w:lang w:val="uk-UA"/>
              </w:rPr>
              <w:t>0,825 ±0,0121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0,860 ±0,0135</w:t>
            </w:r>
          </w:p>
        </w:tc>
      </w:tr>
      <w:tr w:rsidR="003B1FF7" w:rsidRPr="00C324F4" w:rsidTr="00BD150B">
        <w:trPr>
          <w:trHeight w:val="391"/>
        </w:trPr>
        <w:tc>
          <w:tcPr>
            <w:tcW w:w="1877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Оптимальный</w:t>
            </w:r>
          </w:p>
        </w:tc>
        <w:tc>
          <w:tcPr>
            <w:tcW w:w="1030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68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0,465 ± 0,0</w:t>
            </w:r>
            <w:r w:rsidRPr="001E0090">
              <w:rPr>
                <w:lang w:val="en-US"/>
              </w:rPr>
              <w:t>09</w:t>
            </w:r>
            <w:r w:rsidRPr="001E0090">
              <w:rPr>
                <w:lang w:val="uk-UA"/>
              </w:rPr>
              <w:t>6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0,727 ± 0,0126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0,791 ± 0,0094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352"/>
              <w:rPr>
                <w:lang w:val="uk-UA"/>
              </w:rPr>
            </w:pPr>
            <w:r w:rsidRPr="001E0090">
              <w:rPr>
                <w:lang w:val="uk-UA"/>
              </w:rPr>
              <w:t>0,833 ±0,0070*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0,874 ±0,0083</w:t>
            </w:r>
          </w:p>
        </w:tc>
      </w:tr>
      <w:tr w:rsidR="003B1FF7" w:rsidRPr="00C324F4" w:rsidTr="00BD150B">
        <w:trPr>
          <w:trHeight w:val="391"/>
        </w:trPr>
        <w:tc>
          <w:tcPr>
            <w:tcW w:w="1877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Длительный</w:t>
            </w:r>
          </w:p>
        </w:tc>
        <w:tc>
          <w:tcPr>
            <w:tcW w:w="1030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18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0,443 ± 0,0143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0,763 ± 0,0312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0,789 ± 0,0173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352"/>
              <w:rPr>
                <w:lang w:val="uk-UA"/>
              </w:rPr>
            </w:pPr>
            <w:r w:rsidRPr="001E0090">
              <w:rPr>
                <w:lang w:val="uk-UA"/>
              </w:rPr>
              <w:t>0,809 ±0,0092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0,845 ±0,0130</w:t>
            </w:r>
          </w:p>
        </w:tc>
      </w:tr>
      <w:tr w:rsidR="003B1FF7" w:rsidRPr="00C324F4" w:rsidTr="00BD150B">
        <w:trPr>
          <w:trHeight w:val="391"/>
        </w:trPr>
        <w:tc>
          <w:tcPr>
            <w:tcW w:w="14732" w:type="dxa"/>
            <w:gridSpan w:val="8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rStyle w:val="hps"/>
              </w:rPr>
              <w:t>Индекс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напряженности</w:t>
            </w:r>
            <w:r w:rsidRPr="001E0090">
              <w:rPr>
                <w:rStyle w:val="shorttext"/>
              </w:rPr>
              <w:t xml:space="preserve"> </w:t>
            </w:r>
            <w:r w:rsidRPr="001E0090">
              <w:rPr>
                <w:rStyle w:val="hps"/>
              </w:rPr>
              <w:t>роста</w:t>
            </w:r>
            <w:r w:rsidRPr="001E0090">
              <w:rPr>
                <w:lang w:val="uk-UA"/>
              </w:rPr>
              <w:t xml:space="preserve"> (Ін)</w:t>
            </w:r>
          </w:p>
        </w:tc>
      </w:tr>
      <w:tr w:rsidR="003B1FF7" w:rsidRPr="00C324F4" w:rsidTr="00BD150B">
        <w:trPr>
          <w:trHeight w:val="391"/>
        </w:trPr>
        <w:tc>
          <w:tcPr>
            <w:tcW w:w="1877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Короткий</w:t>
            </w:r>
          </w:p>
        </w:tc>
        <w:tc>
          <w:tcPr>
            <w:tcW w:w="1030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22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0,177 ± 0,0142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259"/>
              <w:rPr>
                <w:lang w:val="uk-UA"/>
              </w:rPr>
            </w:pPr>
            <w:r w:rsidRPr="001E0090">
              <w:rPr>
                <w:lang w:val="uk-UA"/>
              </w:rPr>
              <w:t>0,073 ± 0,0</w:t>
            </w:r>
            <w:r w:rsidRPr="001E0090">
              <w:rPr>
                <w:lang w:val="en-US"/>
              </w:rPr>
              <w:t>07</w:t>
            </w:r>
            <w:r w:rsidRPr="001E0090">
              <w:rPr>
                <w:lang w:val="uk-UA"/>
              </w:rPr>
              <w:t>6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0,178 ± 0,0221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0,124 ±0,0168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0,081 ±0,0082</w:t>
            </w:r>
          </w:p>
        </w:tc>
      </w:tr>
      <w:tr w:rsidR="003B1FF7" w:rsidRPr="00C324F4" w:rsidTr="00BD150B">
        <w:trPr>
          <w:trHeight w:val="391"/>
        </w:trPr>
        <w:tc>
          <w:tcPr>
            <w:tcW w:w="1877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Оптимальный</w:t>
            </w:r>
          </w:p>
        </w:tc>
        <w:tc>
          <w:tcPr>
            <w:tcW w:w="1030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68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0,176 ± 0,0060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259"/>
            </w:pPr>
            <w:r w:rsidRPr="001E0090">
              <w:rPr>
                <w:lang w:val="uk-UA"/>
              </w:rPr>
              <w:t>0,100 ± 0,0121***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0,168 ± 0,0090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0,123 ±0,0075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0,079 ± 0,0044</w:t>
            </w:r>
          </w:p>
        </w:tc>
      </w:tr>
      <w:tr w:rsidR="003B1FF7" w:rsidRPr="00C324F4" w:rsidTr="00BD150B">
        <w:trPr>
          <w:trHeight w:val="391"/>
        </w:trPr>
        <w:tc>
          <w:tcPr>
            <w:tcW w:w="1877" w:type="dxa"/>
            <w:gridSpan w:val="2"/>
            <w:vAlign w:val="center"/>
          </w:tcPr>
          <w:p w:rsidR="003B1FF7" w:rsidRPr="001E0090" w:rsidRDefault="003B1FF7" w:rsidP="00C324F4">
            <w:pPr>
              <w:widowControl w:val="0"/>
              <w:rPr>
                <w:lang w:val="uk-UA"/>
              </w:rPr>
            </w:pPr>
            <w:r w:rsidRPr="001E0090">
              <w:rPr>
                <w:lang w:val="uk-UA"/>
              </w:rPr>
              <w:t>Длительный</w:t>
            </w:r>
          </w:p>
        </w:tc>
        <w:tc>
          <w:tcPr>
            <w:tcW w:w="1030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18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</w:t>
            </w:r>
            <w:r w:rsidRPr="001E0090">
              <w:rPr>
                <w:lang w:val="en-US"/>
              </w:rPr>
              <w:t>1</w:t>
            </w:r>
            <w:r w:rsidRPr="001E0090">
              <w:rPr>
                <w:lang w:val="uk-UA"/>
              </w:rPr>
              <w:t>39 ± 0,0141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ind w:firstLine="259"/>
              <w:rPr>
                <w:lang w:val="uk-UA"/>
              </w:rPr>
            </w:pPr>
            <w:r w:rsidRPr="001E0090">
              <w:rPr>
                <w:lang w:val="uk-UA"/>
              </w:rPr>
              <w:t>0,030±0,0</w:t>
            </w:r>
            <w:r w:rsidRPr="001E0090">
              <w:rPr>
                <w:lang w:val="en-US"/>
              </w:rPr>
              <w:t>02</w:t>
            </w:r>
            <w:r w:rsidRPr="001E0090">
              <w:rPr>
                <w:lang w:val="uk-UA"/>
              </w:rPr>
              <w:t>7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</w:pPr>
            <w:r w:rsidRPr="001E0090">
              <w:rPr>
                <w:lang w:val="uk-UA"/>
              </w:rPr>
              <w:t>0,198 ± 0,0204</w:t>
            </w:r>
          </w:p>
        </w:tc>
        <w:tc>
          <w:tcPr>
            <w:tcW w:w="2363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0,144 ±0,0153</w:t>
            </w:r>
          </w:p>
        </w:tc>
        <w:tc>
          <w:tcPr>
            <w:tcW w:w="2374" w:type="dxa"/>
            <w:vAlign w:val="center"/>
          </w:tcPr>
          <w:p w:rsidR="003B1FF7" w:rsidRPr="001E0090" w:rsidRDefault="003B1FF7" w:rsidP="00C324F4">
            <w:pPr>
              <w:widowControl w:val="0"/>
              <w:jc w:val="center"/>
              <w:rPr>
                <w:lang w:val="uk-UA"/>
              </w:rPr>
            </w:pPr>
            <w:r w:rsidRPr="001E0090">
              <w:rPr>
                <w:lang w:val="uk-UA"/>
              </w:rPr>
              <w:t>0,072 ±0,0053</w:t>
            </w:r>
          </w:p>
        </w:tc>
      </w:tr>
    </w:tbl>
    <w:p w:rsidR="003B1FF7" w:rsidRPr="00C324F4" w:rsidRDefault="003B1FF7" w:rsidP="00C324F4">
      <w:pPr>
        <w:widowControl w:val="0"/>
        <w:ind w:firstLine="567"/>
        <w:jc w:val="both"/>
        <w:rPr>
          <w:sz w:val="28"/>
          <w:szCs w:val="28"/>
          <w:lang w:val="uk-UA"/>
        </w:rPr>
        <w:sectPr w:rsidR="003B1FF7" w:rsidRPr="00C324F4" w:rsidSect="00C324F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B1FF7" w:rsidRPr="00C324F4" w:rsidRDefault="003B1FF7" w:rsidP="009722F2">
      <w:pPr>
        <w:widowControl w:val="0"/>
        <w:ind w:firstLine="709"/>
        <w:jc w:val="both"/>
        <w:rPr>
          <w:sz w:val="28"/>
          <w:szCs w:val="28"/>
          <w:lang w:val="uk-UA"/>
        </w:rPr>
      </w:pPr>
    </w:p>
    <w:sectPr w:rsidR="003B1FF7" w:rsidRPr="00C324F4" w:rsidSect="00C324F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91" w:rsidRDefault="00290091" w:rsidP="00BE4E4B">
      <w:r>
        <w:separator/>
      </w:r>
    </w:p>
  </w:endnote>
  <w:endnote w:type="continuationSeparator" w:id="0">
    <w:p w:rsidR="00290091" w:rsidRDefault="00290091" w:rsidP="00BE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91" w:rsidRDefault="00290091" w:rsidP="00BE4E4B">
      <w:r>
        <w:separator/>
      </w:r>
    </w:p>
  </w:footnote>
  <w:footnote w:type="continuationSeparator" w:id="0">
    <w:p w:rsidR="00290091" w:rsidRDefault="00290091" w:rsidP="00BE4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93B"/>
    <w:multiLevelType w:val="hybridMultilevel"/>
    <w:tmpl w:val="59AA3272"/>
    <w:lvl w:ilvl="0" w:tplc="0419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85A21608">
      <w:numFmt w:val="bullet"/>
      <w:lvlText w:val="–"/>
      <w:lvlJc w:val="left"/>
      <w:pPr>
        <w:tabs>
          <w:tab w:val="num" w:pos="1879"/>
        </w:tabs>
        <w:ind w:left="1879" w:hanging="3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08C63D08"/>
    <w:multiLevelType w:val="multilevel"/>
    <w:tmpl w:val="447CB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11B3371E"/>
    <w:multiLevelType w:val="hybridMultilevel"/>
    <w:tmpl w:val="3C783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223685"/>
    <w:multiLevelType w:val="hybridMultilevel"/>
    <w:tmpl w:val="215A0540"/>
    <w:lvl w:ilvl="0" w:tplc="6082D18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D6140CA"/>
    <w:multiLevelType w:val="hybridMultilevel"/>
    <w:tmpl w:val="8ED2B7B4"/>
    <w:lvl w:ilvl="0" w:tplc="605E52CA">
      <w:numFmt w:val="bullet"/>
      <w:lvlText w:val="–"/>
      <w:lvlJc w:val="left"/>
      <w:pPr>
        <w:tabs>
          <w:tab w:val="num" w:pos="1834"/>
        </w:tabs>
        <w:ind w:left="1834" w:hanging="10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5">
    <w:nsid w:val="1D853543"/>
    <w:multiLevelType w:val="multilevel"/>
    <w:tmpl w:val="6D20DB60"/>
    <w:lvl w:ilvl="0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1879"/>
        </w:tabs>
        <w:ind w:left="1879" w:hanging="375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6">
    <w:nsid w:val="1E7109A1"/>
    <w:multiLevelType w:val="hybridMultilevel"/>
    <w:tmpl w:val="1CA8B3E4"/>
    <w:lvl w:ilvl="0" w:tplc="0DDE63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9C4AF5"/>
    <w:multiLevelType w:val="hybridMultilevel"/>
    <w:tmpl w:val="297E3674"/>
    <w:lvl w:ilvl="0" w:tplc="EA94D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9D663D"/>
    <w:multiLevelType w:val="hybridMultilevel"/>
    <w:tmpl w:val="01D6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F0450"/>
    <w:multiLevelType w:val="hybridMultilevel"/>
    <w:tmpl w:val="571E88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BEC3A56"/>
    <w:multiLevelType w:val="multilevel"/>
    <w:tmpl w:val="8ED2B7B4"/>
    <w:lvl w:ilvl="0">
      <w:numFmt w:val="bullet"/>
      <w:lvlText w:val="–"/>
      <w:lvlJc w:val="left"/>
      <w:pPr>
        <w:tabs>
          <w:tab w:val="num" w:pos="1834"/>
        </w:tabs>
        <w:ind w:left="1834" w:hanging="10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1">
    <w:nsid w:val="2C2F4410"/>
    <w:multiLevelType w:val="hybridMultilevel"/>
    <w:tmpl w:val="CA28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B28F2"/>
    <w:multiLevelType w:val="hybridMultilevel"/>
    <w:tmpl w:val="2A0A1A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0C527E2"/>
    <w:multiLevelType w:val="multilevel"/>
    <w:tmpl w:val="6D8E5214"/>
    <w:lvl w:ilvl="0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1879"/>
        </w:tabs>
        <w:ind w:left="1879" w:hanging="375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4">
    <w:nsid w:val="32EA72E3"/>
    <w:multiLevelType w:val="hybridMultilevel"/>
    <w:tmpl w:val="6D20DB60"/>
    <w:lvl w:ilvl="0" w:tplc="0419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85A21608">
      <w:numFmt w:val="bullet"/>
      <w:lvlText w:val="–"/>
      <w:lvlJc w:val="left"/>
      <w:pPr>
        <w:tabs>
          <w:tab w:val="num" w:pos="1879"/>
        </w:tabs>
        <w:ind w:left="1879" w:hanging="3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5">
    <w:nsid w:val="396175ED"/>
    <w:multiLevelType w:val="multilevel"/>
    <w:tmpl w:val="59AA3272"/>
    <w:lvl w:ilvl="0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1879"/>
        </w:tabs>
        <w:ind w:left="1879" w:hanging="375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>
    <w:nsid w:val="3EA33086"/>
    <w:multiLevelType w:val="hybridMultilevel"/>
    <w:tmpl w:val="8834C8B0"/>
    <w:lvl w:ilvl="0" w:tplc="0419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85A21608">
      <w:numFmt w:val="bullet"/>
      <w:lvlText w:val="–"/>
      <w:lvlJc w:val="left"/>
      <w:pPr>
        <w:tabs>
          <w:tab w:val="num" w:pos="1879"/>
        </w:tabs>
        <w:ind w:left="1879" w:hanging="3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7">
    <w:nsid w:val="495E5A87"/>
    <w:multiLevelType w:val="hybridMultilevel"/>
    <w:tmpl w:val="6BE80CA4"/>
    <w:lvl w:ilvl="0" w:tplc="2A12645E">
      <w:numFmt w:val="bullet"/>
      <w:lvlText w:val="-"/>
      <w:lvlJc w:val="left"/>
      <w:pPr>
        <w:tabs>
          <w:tab w:val="num" w:pos="2320"/>
        </w:tabs>
        <w:ind w:left="23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E543322"/>
    <w:multiLevelType w:val="hybridMultilevel"/>
    <w:tmpl w:val="DF1A75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B17BD"/>
    <w:multiLevelType w:val="hybridMultilevel"/>
    <w:tmpl w:val="F56826F4"/>
    <w:lvl w:ilvl="0" w:tplc="8504622E">
      <w:start w:val="1"/>
      <w:numFmt w:val="decimal"/>
      <w:lvlText w:val="%1."/>
      <w:lvlJc w:val="left"/>
      <w:pPr>
        <w:tabs>
          <w:tab w:val="num" w:pos="1470"/>
        </w:tabs>
        <w:ind w:left="147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52D50C64"/>
    <w:multiLevelType w:val="multilevel"/>
    <w:tmpl w:val="F28C6D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1">
    <w:nsid w:val="5DBD575D"/>
    <w:multiLevelType w:val="hybridMultilevel"/>
    <w:tmpl w:val="8610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6C304A"/>
    <w:multiLevelType w:val="hybridMultilevel"/>
    <w:tmpl w:val="3D1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9431D4"/>
    <w:multiLevelType w:val="hybridMultilevel"/>
    <w:tmpl w:val="99D27752"/>
    <w:lvl w:ilvl="0" w:tplc="0419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85A21608">
      <w:numFmt w:val="bullet"/>
      <w:lvlText w:val="–"/>
      <w:lvlJc w:val="left"/>
      <w:pPr>
        <w:tabs>
          <w:tab w:val="num" w:pos="1879"/>
        </w:tabs>
        <w:ind w:left="1879" w:hanging="3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4">
    <w:nsid w:val="620E6E5D"/>
    <w:multiLevelType w:val="hybridMultilevel"/>
    <w:tmpl w:val="86225432"/>
    <w:lvl w:ilvl="0" w:tplc="02A8446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31E38F5"/>
    <w:multiLevelType w:val="hybridMultilevel"/>
    <w:tmpl w:val="6D469480"/>
    <w:lvl w:ilvl="0" w:tplc="A0B855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3E6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64A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B66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528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344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14C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241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AC6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5374293"/>
    <w:multiLevelType w:val="hybridMultilevel"/>
    <w:tmpl w:val="6C009D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BF0EF4"/>
    <w:multiLevelType w:val="hybridMultilevel"/>
    <w:tmpl w:val="23D8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A90134"/>
    <w:multiLevelType w:val="hybridMultilevel"/>
    <w:tmpl w:val="891A5598"/>
    <w:lvl w:ilvl="0" w:tplc="5394D644">
      <w:start w:val="1"/>
      <w:numFmt w:val="decimal"/>
      <w:lvlText w:val="%1."/>
      <w:lvlJc w:val="left"/>
      <w:pPr>
        <w:ind w:left="1375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0" w:hanging="360"/>
      </w:p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</w:lvl>
    <w:lvl w:ilvl="3" w:tplc="0422000F" w:tentative="1">
      <w:start w:val="1"/>
      <w:numFmt w:val="decimal"/>
      <w:lvlText w:val="%4."/>
      <w:lvlJc w:val="left"/>
      <w:pPr>
        <w:ind w:left="3070" w:hanging="360"/>
      </w:p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</w:lvl>
    <w:lvl w:ilvl="6" w:tplc="0422000F" w:tentative="1">
      <w:start w:val="1"/>
      <w:numFmt w:val="decimal"/>
      <w:lvlText w:val="%7."/>
      <w:lvlJc w:val="left"/>
      <w:pPr>
        <w:ind w:left="5230" w:hanging="360"/>
      </w:p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9">
    <w:nsid w:val="71E24021"/>
    <w:multiLevelType w:val="hybridMultilevel"/>
    <w:tmpl w:val="E4BED1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C568E9"/>
    <w:multiLevelType w:val="hybridMultilevel"/>
    <w:tmpl w:val="150825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667EF0"/>
    <w:multiLevelType w:val="hybridMultilevel"/>
    <w:tmpl w:val="074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25"/>
  </w:num>
  <w:num w:numId="5">
    <w:abstractNumId w:val="3"/>
  </w:num>
  <w:num w:numId="6">
    <w:abstractNumId w:val="29"/>
  </w:num>
  <w:num w:numId="7">
    <w:abstractNumId w:val="9"/>
  </w:num>
  <w:num w:numId="8">
    <w:abstractNumId w:val="8"/>
  </w:num>
  <w:num w:numId="9">
    <w:abstractNumId w:val="30"/>
  </w:num>
  <w:num w:numId="10">
    <w:abstractNumId w:val="21"/>
  </w:num>
  <w:num w:numId="11">
    <w:abstractNumId w:val="11"/>
  </w:num>
  <w:num w:numId="12">
    <w:abstractNumId w:val="27"/>
  </w:num>
  <w:num w:numId="13">
    <w:abstractNumId w:val="22"/>
  </w:num>
  <w:num w:numId="14">
    <w:abstractNumId w:val="31"/>
  </w:num>
  <w:num w:numId="15">
    <w:abstractNumId w:val="19"/>
  </w:num>
  <w:num w:numId="16">
    <w:abstractNumId w:val="7"/>
  </w:num>
  <w:num w:numId="17">
    <w:abstractNumId w:val="12"/>
  </w:num>
  <w:num w:numId="18">
    <w:abstractNumId w:val="17"/>
  </w:num>
  <w:num w:numId="19">
    <w:abstractNumId w:val="4"/>
  </w:num>
  <w:num w:numId="20">
    <w:abstractNumId w:val="10"/>
  </w:num>
  <w:num w:numId="21">
    <w:abstractNumId w:val="14"/>
  </w:num>
  <w:num w:numId="22">
    <w:abstractNumId w:val="5"/>
  </w:num>
  <w:num w:numId="23">
    <w:abstractNumId w:val="0"/>
  </w:num>
  <w:num w:numId="24">
    <w:abstractNumId w:val="15"/>
  </w:num>
  <w:num w:numId="25">
    <w:abstractNumId w:val="23"/>
  </w:num>
  <w:num w:numId="26">
    <w:abstractNumId w:val="13"/>
  </w:num>
  <w:num w:numId="27">
    <w:abstractNumId w:val="16"/>
  </w:num>
  <w:num w:numId="28">
    <w:abstractNumId w:val="18"/>
  </w:num>
  <w:num w:numId="29">
    <w:abstractNumId w:val="26"/>
  </w:num>
  <w:num w:numId="30">
    <w:abstractNumId w:val="24"/>
  </w:num>
  <w:num w:numId="31">
    <w:abstractNumId w:val="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4B"/>
    <w:rsid w:val="0001191E"/>
    <w:rsid w:val="00014E0C"/>
    <w:rsid w:val="000A6D3B"/>
    <w:rsid w:val="000B4140"/>
    <w:rsid w:val="000B51D5"/>
    <w:rsid w:val="001015FE"/>
    <w:rsid w:val="00102E87"/>
    <w:rsid w:val="00166747"/>
    <w:rsid w:val="00176752"/>
    <w:rsid w:val="001B1370"/>
    <w:rsid w:val="001C05C6"/>
    <w:rsid w:val="001C53A6"/>
    <w:rsid w:val="001D152F"/>
    <w:rsid w:val="001E0090"/>
    <w:rsid w:val="00223620"/>
    <w:rsid w:val="00223CEA"/>
    <w:rsid w:val="002844C5"/>
    <w:rsid w:val="00290091"/>
    <w:rsid w:val="002E2E0E"/>
    <w:rsid w:val="003B1FF7"/>
    <w:rsid w:val="003E2698"/>
    <w:rsid w:val="00461D36"/>
    <w:rsid w:val="0047238F"/>
    <w:rsid w:val="00476AD9"/>
    <w:rsid w:val="004C1DED"/>
    <w:rsid w:val="004D3839"/>
    <w:rsid w:val="004F1FC8"/>
    <w:rsid w:val="004F7727"/>
    <w:rsid w:val="00524306"/>
    <w:rsid w:val="00575066"/>
    <w:rsid w:val="005867F0"/>
    <w:rsid w:val="005D4EA3"/>
    <w:rsid w:val="00625256"/>
    <w:rsid w:val="00646A13"/>
    <w:rsid w:val="00660E1E"/>
    <w:rsid w:val="006D0B01"/>
    <w:rsid w:val="006E3EBB"/>
    <w:rsid w:val="007007E9"/>
    <w:rsid w:val="00734EEF"/>
    <w:rsid w:val="007A214D"/>
    <w:rsid w:val="0088174B"/>
    <w:rsid w:val="008E2131"/>
    <w:rsid w:val="00917527"/>
    <w:rsid w:val="0094660A"/>
    <w:rsid w:val="009540D6"/>
    <w:rsid w:val="009722F2"/>
    <w:rsid w:val="00A0554C"/>
    <w:rsid w:val="00A11996"/>
    <w:rsid w:val="00AC3998"/>
    <w:rsid w:val="00AE5281"/>
    <w:rsid w:val="00AE77E9"/>
    <w:rsid w:val="00B02F50"/>
    <w:rsid w:val="00B13088"/>
    <w:rsid w:val="00B549B0"/>
    <w:rsid w:val="00B77668"/>
    <w:rsid w:val="00B85F20"/>
    <w:rsid w:val="00BA2FF3"/>
    <w:rsid w:val="00BD150B"/>
    <w:rsid w:val="00BE4E4B"/>
    <w:rsid w:val="00C236DF"/>
    <w:rsid w:val="00C324F4"/>
    <w:rsid w:val="00C44CE4"/>
    <w:rsid w:val="00C64C09"/>
    <w:rsid w:val="00CA5B9D"/>
    <w:rsid w:val="00CC3BC7"/>
    <w:rsid w:val="00CD4F3F"/>
    <w:rsid w:val="00E63024"/>
    <w:rsid w:val="00E70E52"/>
    <w:rsid w:val="00FA5D5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E4E4B"/>
    <w:pPr>
      <w:keepNext/>
      <w:tabs>
        <w:tab w:val="left" w:pos="4111"/>
      </w:tabs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E4B"/>
    <w:rPr>
      <w:rFonts w:ascii="Times New Roman" w:hAnsi="Times New Roman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BE4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4E4B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BE4E4B"/>
    <w:rPr>
      <w:rFonts w:cs="Times New Roman"/>
    </w:rPr>
  </w:style>
  <w:style w:type="paragraph" w:customStyle="1" w:styleId="11">
    <w:name w:val="Абзац списка1"/>
    <w:basedOn w:val="a"/>
    <w:uiPriority w:val="99"/>
    <w:rsid w:val="00BE4E4B"/>
    <w:pPr>
      <w:ind w:left="720"/>
    </w:pPr>
  </w:style>
  <w:style w:type="character" w:styleId="a6">
    <w:name w:val="line number"/>
    <w:basedOn w:val="a0"/>
    <w:uiPriority w:val="99"/>
    <w:semiHidden/>
    <w:rsid w:val="00BE4E4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E4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4E4B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5D4EA3"/>
    <w:pPr>
      <w:ind w:left="720"/>
      <w:contextualSpacing/>
    </w:pPr>
  </w:style>
  <w:style w:type="character" w:customStyle="1" w:styleId="hps">
    <w:name w:val="hps"/>
    <w:basedOn w:val="a0"/>
    <w:uiPriority w:val="99"/>
    <w:rsid w:val="00E63024"/>
    <w:rPr>
      <w:rFonts w:cs="Times New Roman"/>
    </w:rPr>
  </w:style>
  <w:style w:type="character" w:customStyle="1" w:styleId="shorttext">
    <w:name w:val="short_text"/>
    <w:basedOn w:val="a0"/>
    <w:uiPriority w:val="99"/>
    <w:rsid w:val="00CA5B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6974</Words>
  <Characters>3976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28</cp:revision>
  <dcterms:created xsi:type="dcterms:W3CDTF">2013-11-21T07:14:00Z</dcterms:created>
  <dcterms:modified xsi:type="dcterms:W3CDTF">2014-11-22T17:08:00Z</dcterms:modified>
</cp:coreProperties>
</file>