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B3" w:rsidRPr="00B83222" w:rsidRDefault="00D613B3" w:rsidP="00D613B3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B83222">
        <w:rPr>
          <w:sz w:val="28"/>
          <w:szCs w:val="28"/>
        </w:rPr>
        <w:t xml:space="preserve">УДК </w:t>
      </w:r>
      <w:r w:rsidR="00B83222" w:rsidRPr="00B83222">
        <w:rPr>
          <w:sz w:val="28"/>
          <w:szCs w:val="28"/>
        </w:rPr>
        <w:t>3330.0</w:t>
      </w:r>
    </w:p>
    <w:p w:rsidR="00B83222" w:rsidRDefault="00B83222" w:rsidP="00B83222">
      <w:pPr>
        <w:tabs>
          <w:tab w:val="left" w:pos="113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Котикова О.І.,</w:t>
      </w:r>
    </w:p>
    <w:p w:rsidR="00B83222" w:rsidRDefault="00B83222" w:rsidP="00B83222">
      <w:pPr>
        <w:tabs>
          <w:tab w:val="left" w:pos="113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д.е.н., доцент, зав. каф. економіки сільського господарства</w:t>
      </w:r>
    </w:p>
    <w:p w:rsidR="00B83222" w:rsidRDefault="00B83222" w:rsidP="00B83222">
      <w:pPr>
        <w:tabs>
          <w:tab w:val="left" w:pos="113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Миколаївський державний аграрний університет</w:t>
      </w:r>
    </w:p>
    <w:p w:rsidR="00B83222" w:rsidRPr="00B83222" w:rsidRDefault="00B83222" w:rsidP="00B83222">
      <w:pPr>
        <w:tabs>
          <w:tab w:val="left" w:pos="1134"/>
        </w:tabs>
        <w:spacing w:line="360" w:lineRule="auto"/>
        <w:jc w:val="right"/>
        <w:rPr>
          <w:sz w:val="28"/>
          <w:szCs w:val="28"/>
        </w:rPr>
      </w:pPr>
    </w:p>
    <w:p w:rsidR="000909BD" w:rsidRPr="00B83222" w:rsidRDefault="00D613B3" w:rsidP="00D613B3">
      <w:pPr>
        <w:tabs>
          <w:tab w:val="left" w:pos="1134"/>
        </w:tabs>
        <w:spacing w:line="360" w:lineRule="auto"/>
        <w:jc w:val="center"/>
        <w:rPr>
          <w:b/>
          <w:caps/>
          <w:sz w:val="28"/>
          <w:szCs w:val="28"/>
        </w:rPr>
      </w:pPr>
      <w:r w:rsidRPr="00B83222">
        <w:rPr>
          <w:b/>
          <w:caps/>
          <w:sz w:val="28"/>
          <w:szCs w:val="28"/>
        </w:rPr>
        <w:t>К</w:t>
      </w:r>
      <w:r w:rsidR="000909BD" w:rsidRPr="00B83222">
        <w:rPr>
          <w:b/>
          <w:caps/>
          <w:sz w:val="28"/>
          <w:szCs w:val="28"/>
        </w:rPr>
        <w:t>онцепці</w:t>
      </w:r>
      <w:r w:rsidRPr="00B83222">
        <w:rPr>
          <w:b/>
          <w:caps/>
          <w:sz w:val="28"/>
          <w:szCs w:val="28"/>
        </w:rPr>
        <w:t>я</w:t>
      </w:r>
      <w:r w:rsidR="000909BD" w:rsidRPr="00B83222">
        <w:rPr>
          <w:b/>
          <w:caps/>
          <w:sz w:val="28"/>
          <w:szCs w:val="28"/>
        </w:rPr>
        <w:t xml:space="preserve"> стійкого розвитку </w:t>
      </w:r>
      <w:r w:rsidRPr="00B83222">
        <w:rPr>
          <w:b/>
          <w:caps/>
          <w:sz w:val="28"/>
          <w:szCs w:val="28"/>
        </w:rPr>
        <w:t xml:space="preserve">сільськогосподарського </w:t>
      </w:r>
      <w:r w:rsidR="000909BD" w:rsidRPr="00B83222">
        <w:rPr>
          <w:b/>
          <w:caps/>
          <w:sz w:val="28"/>
          <w:szCs w:val="28"/>
        </w:rPr>
        <w:t>землекористування</w:t>
      </w:r>
      <w:r w:rsidRPr="00B83222">
        <w:rPr>
          <w:b/>
          <w:caps/>
          <w:sz w:val="28"/>
          <w:szCs w:val="28"/>
        </w:rPr>
        <w:t xml:space="preserve"> в Україні</w:t>
      </w:r>
    </w:p>
    <w:p w:rsidR="00441F2A" w:rsidRDefault="00441F2A" w:rsidP="00B83222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i/>
          <w:sz w:val="28"/>
          <w:u w:val="single"/>
        </w:rPr>
      </w:pPr>
    </w:p>
    <w:p w:rsidR="00D613B3" w:rsidRPr="003E18F9" w:rsidRDefault="00B83222" w:rsidP="003E18F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sz w:val="28"/>
          <w:szCs w:val="28"/>
        </w:rPr>
      </w:pPr>
      <w:r w:rsidRPr="00B83222">
        <w:rPr>
          <w:b/>
          <w:i/>
          <w:sz w:val="28"/>
          <w:u w:val="single"/>
        </w:rPr>
        <w:t>Постановка проблеми.</w:t>
      </w:r>
      <w:r>
        <w:rPr>
          <w:b/>
          <w:sz w:val="28"/>
        </w:rPr>
        <w:t xml:space="preserve"> </w:t>
      </w:r>
      <w:r w:rsidR="00D613B3">
        <w:rPr>
          <w:sz w:val="28"/>
        </w:rPr>
        <w:t xml:space="preserve">Відповідно до «Порядку денного на ХХІ століття» </w:t>
      </w:r>
      <w:r w:rsidR="00D613B3">
        <w:rPr>
          <w:rFonts w:ascii="Times New Roman CYR" w:hAnsi="Times New Roman CYR" w:cs="Times New Roman CYR"/>
          <w:sz w:val="28"/>
          <w:szCs w:val="28"/>
        </w:rPr>
        <w:t xml:space="preserve">забезпечення стійкого розвитку є, в першу чергу, </w:t>
      </w:r>
      <w:r w:rsidR="00D613B3" w:rsidRPr="00866679">
        <w:rPr>
          <w:rFonts w:ascii="Times New Roman CYR" w:hAnsi="Times New Roman CYR" w:cs="Times New Roman CYR"/>
          <w:iCs/>
          <w:sz w:val="28"/>
          <w:szCs w:val="28"/>
        </w:rPr>
        <w:t>обов’язком національних урядів</w:t>
      </w:r>
      <w:r w:rsidR="00D613B3" w:rsidRPr="00866679">
        <w:rPr>
          <w:rFonts w:ascii="Times New Roman CYR" w:hAnsi="Times New Roman CYR" w:cs="Times New Roman CYR"/>
          <w:sz w:val="28"/>
          <w:szCs w:val="28"/>
        </w:rPr>
        <w:t xml:space="preserve"> згідно з принципом спільної, але диференційо</w:t>
      </w:r>
      <w:r w:rsidR="00D613B3">
        <w:rPr>
          <w:rFonts w:ascii="Times New Roman CYR" w:hAnsi="Times New Roman CYR" w:cs="Times New Roman CYR"/>
          <w:sz w:val="28"/>
          <w:szCs w:val="28"/>
        </w:rPr>
        <w:t>ваної відповідальності та потребує розробки національних програм і відповідної політики.</w:t>
      </w:r>
      <w:r w:rsidR="00D613B3">
        <w:rPr>
          <w:sz w:val="28"/>
        </w:rPr>
        <w:t xml:space="preserve"> Отже, в Україні має бути розроблена </w:t>
      </w:r>
      <w:r w:rsidR="00D613B3">
        <w:rPr>
          <w:rFonts w:ascii="Times New Roman CYR" w:hAnsi="Times New Roman CYR" w:cs="Times New Roman CYR"/>
          <w:sz w:val="28"/>
          <w:szCs w:val="28"/>
        </w:rPr>
        <w:t>Концепція стійкого розвитку України, яка повинна лягти в основу Національної стратегії стійкого розвитку – комплексної довготермінової програми розвитку країни.</w:t>
      </w:r>
      <w:r w:rsidR="00D613B3">
        <w:rPr>
          <w:sz w:val="28"/>
        </w:rPr>
        <w:t xml:space="preserve"> Відтак, нагальною є потреба у </w:t>
      </w:r>
      <w:r w:rsidR="00D613B3" w:rsidRPr="003E18F9">
        <w:rPr>
          <w:sz w:val="28"/>
          <w:szCs w:val="28"/>
        </w:rPr>
        <w:t>розробці Концепції стійкого розвитку землекористування та відповідної Державної програми.</w:t>
      </w:r>
    </w:p>
    <w:p w:rsidR="005B1FBF" w:rsidRPr="005B1FBF" w:rsidRDefault="00B83222" w:rsidP="005B1FBF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D6AE7">
        <w:rPr>
          <w:b/>
          <w:i/>
          <w:sz w:val="28"/>
          <w:szCs w:val="28"/>
          <w:u w:val="single"/>
          <w:lang w:val="uk-UA"/>
        </w:rPr>
        <w:t>Аналіз останніх досліджень та публікацій</w:t>
      </w:r>
      <w:r w:rsidR="00441F2A" w:rsidRPr="003E18F9">
        <w:rPr>
          <w:sz w:val="28"/>
          <w:szCs w:val="28"/>
          <w:lang w:val="uk-UA"/>
        </w:rPr>
        <w:t>. Науковим товариством за роки незалежності розроблено декілька проектів Концепції розвитку зем</w:t>
      </w:r>
      <w:r w:rsidR="003E18F9" w:rsidRPr="003E18F9">
        <w:rPr>
          <w:sz w:val="28"/>
          <w:szCs w:val="28"/>
          <w:lang w:val="uk-UA"/>
        </w:rPr>
        <w:t>е</w:t>
      </w:r>
      <w:r w:rsidR="00441F2A" w:rsidRPr="003E18F9">
        <w:rPr>
          <w:sz w:val="28"/>
          <w:szCs w:val="28"/>
          <w:lang w:val="uk-UA"/>
        </w:rPr>
        <w:t>л</w:t>
      </w:r>
      <w:r w:rsidR="003E18F9" w:rsidRPr="003E18F9">
        <w:rPr>
          <w:sz w:val="28"/>
          <w:szCs w:val="28"/>
          <w:lang w:val="uk-UA"/>
        </w:rPr>
        <w:t>ьних відносин</w:t>
      </w:r>
      <w:r w:rsidR="00441F2A" w:rsidRPr="003E18F9">
        <w:rPr>
          <w:sz w:val="28"/>
          <w:szCs w:val="28"/>
          <w:lang w:val="uk-UA"/>
        </w:rPr>
        <w:t xml:space="preserve">, зокрема цьому питанню приділяли увагу такі відомі вчені, як </w:t>
      </w:r>
      <w:r w:rsidR="003E18F9" w:rsidRPr="003E18F9">
        <w:rPr>
          <w:sz w:val="28"/>
          <w:szCs w:val="28"/>
          <w:lang w:val="uk-UA"/>
        </w:rPr>
        <w:t xml:space="preserve"> </w:t>
      </w:r>
      <w:r w:rsidR="005B1FBF">
        <w:rPr>
          <w:sz w:val="28"/>
          <w:szCs w:val="28"/>
          <w:lang w:val="uk-UA"/>
        </w:rPr>
        <w:t xml:space="preserve">Третяк А.М., </w:t>
      </w:r>
      <w:r w:rsidR="003E18F9" w:rsidRPr="003E18F9">
        <w:rPr>
          <w:iCs/>
          <w:sz w:val="28"/>
          <w:szCs w:val="28"/>
          <w:lang w:val="uk-UA"/>
        </w:rPr>
        <w:t>Горбулін В.П.</w:t>
      </w:r>
      <w:r w:rsidR="005B1FBF">
        <w:rPr>
          <w:iCs/>
          <w:sz w:val="28"/>
          <w:szCs w:val="28"/>
          <w:lang w:val="uk-UA"/>
        </w:rPr>
        <w:t xml:space="preserve">, </w:t>
      </w:r>
      <w:r w:rsidR="003E18F9" w:rsidRPr="003E18F9">
        <w:rPr>
          <w:iCs/>
          <w:sz w:val="28"/>
          <w:szCs w:val="28"/>
          <w:lang w:val="uk-UA"/>
        </w:rPr>
        <w:t>Новаковський Л.Я</w:t>
      </w:r>
      <w:r w:rsidR="005B1FBF">
        <w:rPr>
          <w:iCs/>
          <w:sz w:val="28"/>
          <w:szCs w:val="28"/>
          <w:lang w:val="uk-UA"/>
        </w:rPr>
        <w:t xml:space="preserve">., </w:t>
      </w:r>
      <w:r w:rsidR="003E18F9" w:rsidRPr="003E18F9">
        <w:rPr>
          <w:iCs/>
          <w:sz w:val="28"/>
          <w:szCs w:val="28"/>
          <w:lang w:val="uk-UA"/>
        </w:rPr>
        <w:t>Греков Л.Д.</w:t>
      </w:r>
      <w:r w:rsidR="005B1FBF">
        <w:rPr>
          <w:iCs/>
          <w:sz w:val="28"/>
          <w:szCs w:val="28"/>
          <w:lang w:val="uk-UA"/>
        </w:rPr>
        <w:t xml:space="preserve">, </w:t>
      </w:r>
      <w:r w:rsidR="003E18F9" w:rsidRPr="003E18F9">
        <w:rPr>
          <w:iCs/>
          <w:sz w:val="28"/>
          <w:szCs w:val="28"/>
          <w:lang w:val="uk-UA"/>
        </w:rPr>
        <w:t>Євдокимов М.О. Мірошниченко А.М</w:t>
      </w:r>
      <w:r w:rsidR="005B1FBF">
        <w:rPr>
          <w:iCs/>
          <w:sz w:val="28"/>
          <w:szCs w:val="28"/>
          <w:lang w:val="uk-UA"/>
        </w:rPr>
        <w:t xml:space="preserve">., </w:t>
      </w:r>
      <w:r w:rsidR="003E18F9" w:rsidRPr="003E18F9">
        <w:rPr>
          <w:iCs/>
          <w:sz w:val="28"/>
          <w:szCs w:val="28"/>
          <w:lang w:val="uk-UA"/>
        </w:rPr>
        <w:t>Некрасова В.Г.</w:t>
      </w:r>
      <w:r w:rsidR="005B1FBF">
        <w:rPr>
          <w:iCs/>
          <w:sz w:val="28"/>
          <w:szCs w:val="28"/>
          <w:lang w:val="uk-UA"/>
        </w:rPr>
        <w:t xml:space="preserve">, </w:t>
      </w:r>
      <w:r w:rsidR="003E18F9" w:rsidRPr="003E18F9">
        <w:rPr>
          <w:iCs/>
          <w:sz w:val="28"/>
          <w:szCs w:val="28"/>
          <w:lang w:val="uk-UA"/>
        </w:rPr>
        <w:t>Юрченко А.Д.</w:t>
      </w:r>
      <w:r w:rsidR="005B1FBF">
        <w:rPr>
          <w:iCs/>
          <w:sz w:val="28"/>
          <w:szCs w:val="28"/>
          <w:lang w:val="uk-UA"/>
        </w:rPr>
        <w:t xml:space="preserve"> та ін.</w:t>
      </w:r>
      <w:r w:rsidR="00441F2A" w:rsidRPr="003E18F9">
        <w:rPr>
          <w:sz w:val="28"/>
          <w:szCs w:val="28"/>
          <w:lang w:val="uk-UA"/>
        </w:rPr>
        <w:t xml:space="preserve"> </w:t>
      </w:r>
      <w:r w:rsidR="003E18F9" w:rsidRPr="003E18F9">
        <w:rPr>
          <w:sz w:val="28"/>
          <w:szCs w:val="28"/>
          <w:lang w:val="uk-UA"/>
        </w:rPr>
        <w:t>Р</w:t>
      </w:r>
      <w:r w:rsidR="00441F2A" w:rsidRPr="003E18F9">
        <w:rPr>
          <w:sz w:val="28"/>
          <w:szCs w:val="28"/>
          <w:lang w:val="uk-UA"/>
        </w:rPr>
        <w:t>озпоряджен</w:t>
      </w:r>
      <w:r w:rsidR="003E18F9" w:rsidRPr="003E18F9">
        <w:rPr>
          <w:sz w:val="28"/>
          <w:szCs w:val="28"/>
          <w:lang w:val="uk-UA"/>
        </w:rPr>
        <w:t xml:space="preserve">ням Кабінету Міністрів України </w:t>
      </w:r>
      <w:r w:rsidR="00441F2A" w:rsidRPr="003E18F9">
        <w:rPr>
          <w:sz w:val="28"/>
          <w:szCs w:val="28"/>
          <w:lang w:val="uk-UA"/>
        </w:rPr>
        <w:t xml:space="preserve">від 17 </w:t>
      </w:r>
      <w:r w:rsidR="00441F2A" w:rsidRPr="005B1FBF">
        <w:rPr>
          <w:sz w:val="28"/>
          <w:szCs w:val="28"/>
          <w:lang w:val="uk-UA"/>
        </w:rPr>
        <w:t xml:space="preserve">червня 2009 р. </w:t>
      </w:r>
      <w:r w:rsidR="003E18F9" w:rsidRPr="005B1FBF">
        <w:rPr>
          <w:sz w:val="28"/>
          <w:szCs w:val="28"/>
          <w:lang w:val="uk-UA"/>
        </w:rPr>
        <w:t>№</w:t>
      </w:r>
      <w:r w:rsidR="00441F2A" w:rsidRPr="005B1FBF">
        <w:rPr>
          <w:sz w:val="28"/>
          <w:szCs w:val="28"/>
          <w:lang w:val="uk-UA"/>
        </w:rPr>
        <w:t xml:space="preserve">743-р </w:t>
      </w:r>
      <w:bookmarkStart w:id="0" w:name="o10"/>
      <w:bookmarkEnd w:id="0"/>
      <w:r w:rsidR="003E18F9" w:rsidRPr="005B1FBF">
        <w:rPr>
          <w:sz w:val="28"/>
          <w:szCs w:val="28"/>
          <w:lang w:val="uk-UA"/>
        </w:rPr>
        <w:t xml:space="preserve">схвалено </w:t>
      </w:r>
      <w:r w:rsidR="00493B02">
        <w:rPr>
          <w:sz w:val="28"/>
          <w:szCs w:val="28"/>
          <w:lang w:val="uk-UA"/>
        </w:rPr>
        <w:t>К</w:t>
      </w:r>
      <w:r w:rsidR="003E18F9" w:rsidRPr="005B1FBF">
        <w:rPr>
          <w:sz w:val="28"/>
          <w:szCs w:val="28"/>
          <w:lang w:val="uk-UA"/>
        </w:rPr>
        <w:t>онцепцію Державн</w:t>
      </w:r>
      <w:r w:rsidR="00441F2A" w:rsidRPr="00441F2A">
        <w:rPr>
          <w:sz w:val="28"/>
          <w:szCs w:val="28"/>
          <w:lang w:val="uk-UA"/>
        </w:rPr>
        <w:t>ої цільової</w:t>
      </w:r>
      <w:r w:rsidR="003E18F9" w:rsidRPr="005B1FBF">
        <w:rPr>
          <w:sz w:val="28"/>
          <w:szCs w:val="28"/>
          <w:lang w:val="uk-UA"/>
        </w:rPr>
        <w:t xml:space="preserve"> </w:t>
      </w:r>
      <w:r w:rsidR="00441F2A" w:rsidRPr="00441F2A">
        <w:rPr>
          <w:sz w:val="28"/>
          <w:szCs w:val="28"/>
          <w:lang w:val="uk-UA"/>
        </w:rPr>
        <w:t xml:space="preserve">програми розвитку </w:t>
      </w:r>
      <w:r w:rsidR="003E18F9" w:rsidRPr="005B1FBF">
        <w:rPr>
          <w:sz w:val="28"/>
          <w:szCs w:val="28"/>
          <w:lang w:val="uk-UA"/>
        </w:rPr>
        <w:t>з</w:t>
      </w:r>
      <w:r w:rsidR="00441F2A" w:rsidRPr="00441F2A">
        <w:rPr>
          <w:sz w:val="28"/>
          <w:szCs w:val="28"/>
          <w:lang w:val="uk-UA"/>
        </w:rPr>
        <w:t>емельних відносин в Україні на період до 2020 року</w:t>
      </w:r>
      <w:r w:rsidR="00F52AB4">
        <w:rPr>
          <w:sz w:val="28"/>
          <w:szCs w:val="28"/>
          <w:lang w:val="uk-UA"/>
        </w:rPr>
        <w:t xml:space="preserve"> [1]</w:t>
      </w:r>
      <w:r w:rsidR="005B1FBF" w:rsidRPr="005B1FBF">
        <w:rPr>
          <w:sz w:val="28"/>
          <w:szCs w:val="28"/>
          <w:lang w:val="uk-UA"/>
        </w:rPr>
        <w:t xml:space="preserve">. Однак </w:t>
      </w:r>
      <w:r w:rsidR="005B1FBF" w:rsidRPr="005B1FBF">
        <w:rPr>
          <w:sz w:val="28"/>
          <w:szCs w:val="28"/>
          <w:lang w:val="uk-UA" w:eastAsia="uk-UA"/>
        </w:rPr>
        <w:t xml:space="preserve">Концепції </w:t>
      </w:r>
      <w:r w:rsidR="005B1FBF" w:rsidRPr="005B1FBF">
        <w:rPr>
          <w:sz w:val="28"/>
          <w:szCs w:val="28"/>
          <w:lang w:val="uk-UA"/>
        </w:rPr>
        <w:t>стійкого розвитку сільськогосподарського землекористування, структурний зміст якої враховував би вимоги не лише вітчизняного законодавства, а й європейського досі не розроблено.</w:t>
      </w:r>
    </w:p>
    <w:p w:rsidR="00B83222" w:rsidRPr="00CA2579" w:rsidRDefault="00B83222" w:rsidP="00B83222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sz w:val="28"/>
        </w:rPr>
      </w:pPr>
      <w:r w:rsidRPr="005B1FBF">
        <w:rPr>
          <w:b/>
          <w:i/>
          <w:sz w:val="28"/>
          <w:u w:val="single"/>
        </w:rPr>
        <w:t>Постановка завдання</w:t>
      </w:r>
      <w:r w:rsidRPr="005B1FBF">
        <w:rPr>
          <w:b/>
          <w:i/>
          <w:sz w:val="28"/>
        </w:rPr>
        <w:t xml:space="preserve">. </w:t>
      </w:r>
      <w:r w:rsidR="00CA2579" w:rsidRPr="005B1FBF">
        <w:rPr>
          <w:sz w:val="28"/>
        </w:rPr>
        <w:t xml:space="preserve">Розробити Концепцію </w:t>
      </w:r>
      <w:r w:rsidR="00CA2579" w:rsidRPr="005B1FBF">
        <w:rPr>
          <w:sz w:val="28"/>
          <w:szCs w:val="28"/>
        </w:rPr>
        <w:t>стійкого розвитку землекористування, яка б враховувала діючі нормативно</w:t>
      </w:r>
      <w:r w:rsidR="00CA2579" w:rsidRPr="001E5336">
        <w:rPr>
          <w:sz w:val="28"/>
          <w:szCs w:val="28"/>
        </w:rPr>
        <w:t>-правові акти</w:t>
      </w:r>
      <w:r w:rsidR="00CA2579">
        <w:rPr>
          <w:sz w:val="28"/>
          <w:szCs w:val="28"/>
        </w:rPr>
        <w:t xml:space="preserve"> та</w:t>
      </w:r>
      <w:r w:rsidR="00CA2579" w:rsidRPr="001E5336">
        <w:rPr>
          <w:sz w:val="28"/>
          <w:szCs w:val="28"/>
        </w:rPr>
        <w:t xml:space="preserve"> окремі проекти нормативних документів </w:t>
      </w:r>
      <w:r w:rsidR="00CA2579">
        <w:rPr>
          <w:sz w:val="28"/>
          <w:szCs w:val="28"/>
        </w:rPr>
        <w:t>України та країн Європейського Союзу.</w:t>
      </w:r>
    </w:p>
    <w:p w:rsidR="00D613B3" w:rsidRDefault="00B83222" w:rsidP="00D613B3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sz w:val="28"/>
        </w:rPr>
      </w:pPr>
      <w:r w:rsidRPr="00B83222">
        <w:rPr>
          <w:b/>
          <w:i/>
          <w:color w:val="000000"/>
          <w:sz w:val="28"/>
          <w:szCs w:val="28"/>
          <w:u w:val="single"/>
        </w:rPr>
        <w:lastRenderedPageBreak/>
        <w:t>Виклад основного матеріалу дослідження</w:t>
      </w:r>
      <w:r w:rsidRPr="008477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613B3">
        <w:rPr>
          <w:color w:val="000000"/>
          <w:sz w:val="28"/>
          <w:szCs w:val="28"/>
        </w:rPr>
        <w:t>В</w:t>
      </w:r>
      <w:r w:rsidR="00D613B3" w:rsidRPr="00F931E8">
        <w:rPr>
          <w:color w:val="000000"/>
          <w:sz w:val="28"/>
          <w:szCs w:val="28"/>
        </w:rPr>
        <w:t>ідповідно до Указ</w:t>
      </w:r>
      <w:r w:rsidR="00CC1BE6">
        <w:rPr>
          <w:color w:val="000000"/>
          <w:sz w:val="28"/>
          <w:szCs w:val="28"/>
        </w:rPr>
        <w:t>у</w:t>
      </w:r>
      <w:r w:rsidR="00D613B3" w:rsidRPr="00F931E8">
        <w:rPr>
          <w:color w:val="000000"/>
          <w:sz w:val="28"/>
          <w:szCs w:val="28"/>
        </w:rPr>
        <w:t xml:space="preserve"> Президента України </w:t>
      </w:r>
      <w:r w:rsidR="00D613B3">
        <w:rPr>
          <w:color w:val="000000"/>
          <w:sz w:val="28"/>
          <w:szCs w:val="28"/>
        </w:rPr>
        <w:t>«</w:t>
      </w:r>
      <w:r w:rsidR="00D613B3" w:rsidRPr="00F931E8">
        <w:rPr>
          <w:color w:val="000000"/>
          <w:sz w:val="28"/>
          <w:szCs w:val="28"/>
        </w:rPr>
        <w:t>Про рішення Ради національної безпеки і оборони України</w:t>
      </w:r>
      <w:r w:rsidR="00D613B3">
        <w:rPr>
          <w:color w:val="000000"/>
          <w:sz w:val="28"/>
          <w:szCs w:val="28"/>
        </w:rPr>
        <w:t xml:space="preserve"> від 18.01.2008 р. № 121/2008 «</w:t>
      </w:r>
      <w:r w:rsidR="00D613B3" w:rsidRPr="00F931E8">
        <w:rPr>
          <w:color w:val="000000"/>
          <w:sz w:val="28"/>
          <w:szCs w:val="28"/>
        </w:rPr>
        <w:t xml:space="preserve">Про стан виконання Указу Президента України від 21.11.2005 р. № 1643 </w:t>
      </w:r>
      <w:r w:rsidR="00D613B3">
        <w:rPr>
          <w:color w:val="000000"/>
          <w:sz w:val="28"/>
          <w:szCs w:val="28"/>
        </w:rPr>
        <w:t>«</w:t>
      </w:r>
      <w:r w:rsidR="00D613B3" w:rsidRPr="00F931E8">
        <w:rPr>
          <w:color w:val="000000"/>
          <w:sz w:val="28"/>
          <w:szCs w:val="28"/>
        </w:rPr>
        <w:t>Про стан додержання вимог законодавства та заходи щодо підвищення ефективності державної політики у сфері регулювання земельних відносин, використання та охорони земель</w:t>
      </w:r>
      <w:r w:rsidR="00D613B3">
        <w:rPr>
          <w:color w:val="000000"/>
          <w:sz w:val="28"/>
          <w:szCs w:val="28"/>
        </w:rPr>
        <w:t>»</w:t>
      </w:r>
      <w:r w:rsidR="003231B6">
        <w:rPr>
          <w:color w:val="000000"/>
          <w:sz w:val="28"/>
          <w:szCs w:val="28"/>
        </w:rPr>
        <w:t xml:space="preserve"> [2]</w:t>
      </w:r>
      <w:r w:rsidR="00D613B3">
        <w:rPr>
          <w:color w:val="000000"/>
          <w:sz w:val="28"/>
          <w:szCs w:val="28"/>
        </w:rPr>
        <w:t xml:space="preserve"> нами розроблена </w:t>
      </w:r>
      <w:r w:rsidR="00D613B3" w:rsidRPr="00F931E8">
        <w:rPr>
          <w:color w:val="000000"/>
          <w:sz w:val="28"/>
          <w:szCs w:val="28"/>
        </w:rPr>
        <w:t xml:space="preserve">Концепція </w:t>
      </w:r>
      <w:r w:rsidR="00D613B3">
        <w:rPr>
          <w:color w:val="000000"/>
          <w:sz w:val="28"/>
          <w:szCs w:val="28"/>
        </w:rPr>
        <w:t xml:space="preserve">стійкого </w:t>
      </w:r>
      <w:r w:rsidR="00D613B3" w:rsidRPr="00F931E8">
        <w:rPr>
          <w:color w:val="000000"/>
          <w:sz w:val="28"/>
          <w:szCs w:val="28"/>
        </w:rPr>
        <w:t>розвитку зем</w:t>
      </w:r>
      <w:r w:rsidR="00D613B3">
        <w:rPr>
          <w:color w:val="000000"/>
          <w:sz w:val="28"/>
          <w:szCs w:val="28"/>
        </w:rPr>
        <w:t>лекористування</w:t>
      </w:r>
      <w:r w:rsidR="00D613B3" w:rsidRPr="00F931E8">
        <w:rPr>
          <w:color w:val="000000"/>
          <w:sz w:val="28"/>
          <w:szCs w:val="28"/>
        </w:rPr>
        <w:t xml:space="preserve"> в Україні.</w:t>
      </w:r>
    </w:p>
    <w:p w:rsidR="00D613B3" w:rsidRPr="00B83222" w:rsidRDefault="00D613B3" w:rsidP="00D613B3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83222">
        <w:rPr>
          <w:sz w:val="28"/>
          <w:szCs w:val="28"/>
        </w:rPr>
        <w:t xml:space="preserve">Автором </w:t>
      </w:r>
      <w:r w:rsidRPr="00B83222">
        <w:rPr>
          <w:sz w:val="28"/>
          <w:szCs w:val="28"/>
          <w:lang w:eastAsia="uk-UA"/>
        </w:rPr>
        <w:t xml:space="preserve">наукового обґрунтовано і розроблено Концепцію </w:t>
      </w:r>
      <w:r w:rsidRPr="00B83222">
        <w:rPr>
          <w:sz w:val="28"/>
          <w:szCs w:val="28"/>
        </w:rPr>
        <w:t xml:space="preserve">стійкого розвитку сільськогосподарського землекористування, структурний зміст якої враховує вимоги не лише вітчизняного законодавства, а й європейського (система моніторингу та оцінки). </w:t>
      </w:r>
    </w:p>
    <w:p w:rsidR="00D613B3" w:rsidRDefault="00D613B3" w:rsidP="00D613B3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83222">
        <w:rPr>
          <w:sz w:val="28"/>
          <w:szCs w:val="28"/>
        </w:rPr>
        <w:t>Основні положення та напрями реалізації Концепції схематично представлені на рис. 1.</w:t>
      </w:r>
    </w:p>
    <w:p w:rsidR="00AB3DBB" w:rsidRDefault="00AB3DBB" w:rsidP="00AB3DBB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Розроблена Концепція включає 7 розділів: </w:t>
      </w:r>
    </w:p>
    <w:p w:rsidR="00AB3DBB" w:rsidRPr="007A572F" w:rsidRDefault="00AB3DBB" w:rsidP="00AB3DBB">
      <w:pPr>
        <w:pStyle w:val="a7"/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572F">
        <w:rPr>
          <w:sz w:val="28"/>
          <w:szCs w:val="28"/>
        </w:rPr>
        <w:t>Передумови та закономірності переходу сучасного землекористування на модель стійкого розвитку;</w:t>
      </w:r>
    </w:p>
    <w:p w:rsidR="00AB3DBB" w:rsidRPr="007A572F" w:rsidRDefault="00AB3DBB" w:rsidP="00AB3DBB">
      <w:pPr>
        <w:pStyle w:val="a7"/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572F">
        <w:rPr>
          <w:sz w:val="28"/>
          <w:szCs w:val="28"/>
        </w:rPr>
        <w:t>Оцінка</w:t>
      </w:r>
      <w:r w:rsidRPr="007A572F">
        <w:rPr>
          <w:sz w:val="28"/>
        </w:rPr>
        <w:t xml:space="preserve"> відповідності сучасного землекористування моделі стійкого розвитку;</w:t>
      </w:r>
    </w:p>
    <w:p w:rsidR="00AB3DBB" w:rsidRPr="007A572F" w:rsidRDefault="00AB3DBB" w:rsidP="00AB3DBB">
      <w:pPr>
        <w:pStyle w:val="a7"/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572F">
        <w:rPr>
          <w:sz w:val="28"/>
        </w:rPr>
        <w:t xml:space="preserve">Основна мета; </w:t>
      </w:r>
    </w:p>
    <w:p w:rsidR="00AB3DBB" w:rsidRPr="007A572F" w:rsidRDefault="00AB3DBB" w:rsidP="00AB3DBB">
      <w:pPr>
        <w:pStyle w:val="a7"/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572F">
        <w:rPr>
          <w:sz w:val="28"/>
        </w:rPr>
        <w:t xml:space="preserve">Система моніторингу та оцінки; </w:t>
      </w:r>
    </w:p>
    <w:p w:rsidR="00AB3DBB" w:rsidRDefault="00AB3DBB" w:rsidP="00AB3DBB">
      <w:pPr>
        <w:pStyle w:val="a7"/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572F">
        <w:rPr>
          <w:sz w:val="28"/>
        </w:rPr>
        <w:t>Механізм реалізації Концепції</w:t>
      </w:r>
      <w:r w:rsidRPr="007A572F">
        <w:rPr>
          <w:sz w:val="28"/>
          <w:szCs w:val="28"/>
        </w:rPr>
        <w:t xml:space="preserve">; </w:t>
      </w:r>
    </w:p>
    <w:p w:rsidR="00AB3DBB" w:rsidRDefault="00AB3DBB" w:rsidP="00AB3DBB">
      <w:pPr>
        <w:pStyle w:val="a7"/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572F">
        <w:rPr>
          <w:sz w:val="28"/>
          <w:szCs w:val="28"/>
        </w:rPr>
        <w:t xml:space="preserve">Цільові напрями та основні завдання стійкого розвитку землекористування; </w:t>
      </w:r>
    </w:p>
    <w:p w:rsidR="00AB3DBB" w:rsidRPr="007A572F" w:rsidRDefault="00AB3DBB" w:rsidP="00AB3DBB">
      <w:pPr>
        <w:pStyle w:val="a7"/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572F">
        <w:rPr>
          <w:sz w:val="28"/>
          <w:szCs w:val="28"/>
        </w:rPr>
        <w:t>Очікувані результати та ефективність.</w:t>
      </w:r>
    </w:p>
    <w:p w:rsidR="00AB3DBB" w:rsidRPr="00AB3DBB" w:rsidRDefault="00AB3DBB" w:rsidP="00AB3DBB">
      <w:pPr>
        <w:shd w:val="clear" w:color="auto" w:fill="FFFFFF"/>
        <w:tabs>
          <w:tab w:val="left" w:pos="166"/>
          <w:tab w:val="num" w:pos="1080"/>
        </w:tabs>
        <w:spacing w:line="360" w:lineRule="auto"/>
        <w:ind w:firstLine="567"/>
        <w:jc w:val="both"/>
        <w:rPr>
          <w:sz w:val="28"/>
        </w:rPr>
      </w:pPr>
      <w:r w:rsidRPr="00AB3DBB">
        <w:rPr>
          <w:sz w:val="28"/>
        </w:rPr>
        <w:t>Зупинимось на кожному з розділів Концепції більш детально.</w:t>
      </w:r>
    </w:p>
    <w:p w:rsidR="00AB3DBB" w:rsidRPr="00AB3DBB" w:rsidRDefault="00AB3DBB" w:rsidP="00AB3DBB">
      <w:pPr>
        <w:pStyle w:val="a7"/>
        <w:shd w:val="clear" w:color="auto" w:fill="FFFFFF"/>
        <w:tabs>
          <w:tab w:val="left" w:pos="166"/>
          <w:tab w:val="num" w:pos="1080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AB3DBB">
        <w:rPr>
          <w:i/>
          <w:sz w:val="28"/>
        </w:rPr>
        <w:t xml:space="preserve">1. </w:t>
      </w:r>
      <w:r w:rsidRPr="00AB3DBB">
        <w:rPr>
          <w:i/>
          <w:sz w:val="28"/>
          <w:szCs w:val="28"/>
        </w:rPr>
        <w:t>Передумови та закономірності переходу сучасного землекористування на модель стійкого розвитку.</w:t>
      </w:r>
      <w:r>
        <w:rPr>
          <w:i/>
          <w:sz w:val="28"/>
          <w:szCs w:val="28"/>
        </w:rPr>
        <w:t xml:space="preserve"> </w:t>
      </w:r>
      <w:r w:rsidRPr="00AB3DBB">
        <w:rPr>
          <w:sz w:val="28"/>
          <w:szCs w:val="28"/>
        </w:rPr>
        <w:t>Нова економічна, політична та екологічна ситуація, яка склалась нині в Україні вимагає перегляду пріоритетів та принципів розвитку держави.</w:t>
      </w:r>
      <w:r w:rsidR="003231B6">
        <w:rPr>
          <w:sz w:val="28"/>
          <w:szCs w:val="28"/>
        </w:rPr>
        <w:t xml:space="preserve"> </w:t>
      </w:r>
      <w:r w:rsidR="003231B6" w:rsidRPr="001E5336">
        <w:rPr>
          <w:sz w:val="28"/>
          <w:szCs w:val="28"/>
        </w:rPr>
        <w:t xml:space="preserve">В основу взаємодії людини і природи необхідно покласти принцип, який би забезпечував достатній рівень економічної вигоди </w:t>
      </w:r>
      <w:r w:rsidR="003231B6" w:rsidRPr="001E5336">
        <w:rPr>
          <w:sz w:val="28"/>
          <w:szCs w:val="28"/>
        </w:rPr>
        <w:lastRenderedPageBreak/>
        <w:t>за умови врахування обмеженості ресурсів і здатності екосистеми до самовідновлення та стійкості.</w:t>
      </w:r>
    </w:p>
    <w:p w:rsidR="000909BD" w:rsidRDefault="004107B6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ind w:firstLine="567"/>
        <w:jc w:val="both"/>
        <w:rPr>
          <w:sz w:val="28"/>
        </w:rPr>
      </w:pPr>
      <w:r w:rsidRPr="004107B6">
        <w:rPr>
          <w:noProof/>
          <w:lang w:val="ru-RU"/>
        </w:rPr>
        <w:pict>
          <v:line id="_x0000_s1045" style="position:absolute;left:0;text-align:left;z-index:251679744;visibility:visible" from="161.7pt,10.8pt" to="162pt,5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"/>
        </w:pict>
      </w:r>
      <w:r w:rsidRPr="004107B6">
        <w:rPr>
          <w:noProof/>
          <w:lang w:val="ru-RU"/>
        </w:rPr>
        <w:pict>
          <v:line id="Прямая соединительная линия 1" o:spid="_x0000_s1039" style="position:absolute;left:0;text-align:left;z-index:251673600;visibility:visible" from="152.7pt,10.9pt" to="169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"/>
        </w:pict>
      </w:r>
      <w:r w:rsidRPr="004107B6">
        <w:rPr>
          <w:noProof/>
          <w:lang w:val="ru-RU"/>
        </w:rPr>
        <w:pict>
          <v:rect id="Прямоугольник 317" o:spid="_x0000_s1027" style="position:absolute;left:0;text-align:left;margin-left:169.95pt;margin-top:1.05pt;width:316.05pt;height:2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">
            <v:textbox>
              <w:txbxContent>
                <w:p w:rsidR="000909BD" w:rsidRPr="00C50F46" w:rsidRDefault="000909BD" w:rsidP="000909BD">
                  <w:pPr>
                    <w:jc w:val="center"/>
                  </w:pPr>
                  <w:r w:rsidRPr="00C50F46">
                    <w:t xml:space="preserve">Напрями реалізації </w:t>
                  </w:r>
                </w:p>
              </w:txbxContent>
            </v:textbox>
          </v:rect>
        </w:pict>
      </w:r>
      <w:r w:rsidRPr="004107B6">
        <w:rPr>
          <w:noProof/>
          <w:lang w:val="ru-RU"/>
        </w:rPr>
        <w:pict>
          <v:rect id="Прямоугольник 315" o:spid="_x0000_s1026" style="position:absolute;left:0;text-align:left;margin-left:-.3pt;margin-top:1.05pt;width:153pt;height:20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">
            <v:textbox>
              <w:txbxContent>
                <w:p w:rsidR="000909BD" w:rsidRPr="00C50F46" w:rsidRDefault="000909BD" w:rsidP="000909BD">
                  <w:pPr>
                    <w:jc w:val="center"/>
                  </w:pPr>
                  <w:r w:rsidRPr="00C50F46">
                    <w:t xml:space="preserve">Основні положення </w:t>
                  </w:r>
                </w:p>
              </w:txbxContent>
            </v:textbox>
          </v:rect>
        </w:pict>
      </w:r>
    </w:p>
    <w:p w:rsidR="000909BD" w:rsidRDefault="004107B6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ind w:firstLine="567"/>
        <w:jc w:val="both"/>
        <w:rPr>
          <w:b/>
          <w:sz w:val="28"/>
        </w:rPr>
      </w:pPr>
      <w:r w:rsidRPr="004107B6">
        <w:rPr>
          <w:noProof/>
          <w:lang w:val="ru-RU"/>
        </w:rPr>
        <w:pict>
          <v:line id="Прямая соединительная линия 436" o:spid="_x0000_s1040" style="position:absolute;left:0;text-align:left;z-index:251674624;visibility:visible" from="152.7pt,18.7pt" to="169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"/>
        </w:pict>
      </w:r>
      <w:r w:rsidRPr="004107B6">
        <w:rPr>
          <w:noProof/>
          <w:lang w:val="ru-RU"/>
        </w:rPr>
        <w:pict>
          <v:rect id="Прямоугольник 324" o:spid="_x0000_s1030" style="position:absolute;left:0;text-align:left;margin-left:169.95pt;margin-top:6.9pt;width:316.05pt;height:5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">
            <v:textbox>
              <w:txbxContent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2"/>
                    </w:numPr>
                    <w:ind w:left="426" w:hanging="284"/>
                  </w:pPr>
                  <w:r w:rsidRPr="00C50F46">
                    <w:t>визначення факторів позитивного та негативного впливу  щодо запровадження моделі стійкого розвитку землекористування;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2"/>
                    </w:numPr>
                    <w:ind w:left="426" w:hanging="284"/>
                  </w:pPr>
                  <w:r w:rsidRPr="00C50F46">
                    <w:t>обґрунтування передумов реалізації моделі стійкого розвитку землекористування в Україні.</w:t>
                  </w:r>
                </w:p>
              </w:txbxContent>
            </v:textbox>
          </v:rect>
        </w:pict>
      </w:r>
      <w:r w:rsidRPr="004107B6">
        <w:rPr>
          <w:noProof/>
          <w:lang w:val="ru-RU"/>
        </w:rPr>
        <w:pict>
          <v:rect id="Прямоугольник 320" o:spid="_x0000_s1028" style="position:absolute;left:0;text-align:left;margin-left:-.3pt;margin-top:6.15pt;width:153pt;height:55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">
            <v:textbox>
              <w:txbxContent>
                <w:p w:rsidR="000909BD" w:rsidRPr="007B148B" w:rsidRDefault="000909BD" w:rsidP="000909BD">
                  <w:pPr>
                    <w:pStyle w:val="a7"/>
                    <w:tabs>
                      <w:tab w:val="left" w:pos="426"/>
                    </w:tabs>
                    <w:ind w:left="0"/>
                    <w:rPr>
                      <w:sz w:val="22"/>
                      <w:szCs w:val="22"/>
                    </w:rPr>
                  </w:pPr>
                  <w:r w:rsidRPr="00C50F46">
                    <w:t>1. Передумови та закономірності переходу сучасного землекористування на модель стійкого розвитку</w:t>
                  </w:r>
                </w:p>
              </w:txbxContent>
            </v:textbox>
          </v:rect>
        </w:pict>
      </w:r>
    </w:p>
    <w:p w:rsidR="000909BD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</w:p>
    <w:p w:rsidR="000909BD" w:rsidRDefault="004107B6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  <w:r w:rsidRPr="004107B6">
        <w:rPr>
          <w:noProof/>
          <w:lang w:val="ru-RU"/>
        </w:rPr>
        <w:pict>
          <v:rect id="Прямоугольник 327" o:spid="_x0000_s1031" style="position:absolute;left:0;text-align:left;margin-left:170.7pt;margin-top:22.35pt;width:315.3pt;height:4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">
            <v:textbox>
              <w:txbxContent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3"/>
                    </w:numPr>
                    <w:ind w:left="426" w:hanging="284"/>
                  </w:pPr>
                  <w:r w:rsidRPr="00C50F46">
                    <w:t>індикація економічного стану;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3"/>
                    </w:numPr>
                    <w:ind w:left="426" w:hanging="284"/>
                  </w:pPr>
                  <w:r w:rsidRPr="00C50F46">
                    <w:t>індикація екологічного стану;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3"/>
                    </w:numPr>
                    <w:ind w:left="426" w:hanging="284"/>
                  </w:pPr>
                  <w:r w:rsidRPr="00C50F46">
                    <w:t>індикація соціального стану.</w:t>
                  </w:r>
                </w:p>
              </w:txbxContent>
            </v:textbox>
          </v:rect>
        </w:pict>
      </w:r>
      <w:r w:rsidRPr="004107B6">
        <w:rPr>
          <w:noProof/>
          <w:lang w:val="ru-RU"/>
        </w:rPr>
        <w:pict>
          <v:rect id="Прямоугольник 322" o:spid="_x0000_s1029" style="position:absolute;left:0;text-align:left;margin-left:-.3pt;margin-top:21.6pt;width:153pt;height:44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">
            <v:textbox>
              <w:txbxContent>
                <w:p w:rsidR="000909BD" w:rsidRPr="00C50F46" w:rsidRDefault="000909BD" w:rsidP="000909BD">
                  <w:pPr>
                    <w:pStyle w:val="a7"/>
                    <w:tabs>
                      <w:tab w:val="left" w:pos="426"/>
                    </w:tabs>
                    <w:ind w:left="0"/>
                  </w:pPr>
                  <w:r w:rsidRPr="007B148B">
                    <w:rPr>
                      <w:sz w:val="22"/>
                      <w:szCs w:val="22"/>
                    </w:rPr>
                    <w:t>2</w:t>
                  </w:r>
                  <w:r w:rsidRPr="00C50F46">
                    <w:t>. Оцінка відповідності сучасного землекористування моделі стійкого розвитку</w:t>
                  </w:r>
                </w:p>
              </w:txbxContent>
            </v:textbox>
          </v:rect>
        </w:pict>
      </w:r>
    </w:p>
    <w:p w:rsidR="000909BD" w:rsidRDefault="004107B6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  <w:r w:rsidRPr="004107B6">
        <w:rPr>
          <w:noProof/>
          <w:lang w:val="ru-RU"/>
        </w:rPr>
        <w:pict>
          <v:line id="Прямая соединительная линия 438" o:spid="_x0000_s1041" style="position:absolute;left:0;text-align:left;z-index:251675648;visibility:visible" from="152.7pt,8.5pt" to="169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"/>
        </w:pict>
      </w:r>
    </w:p>
    <w:p w:rsidR="000909BD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</w:p>
    <w:p w:rsidR="000909BD" w:rsidRDefault="004107B6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  <w:r w:rsidRPr="004107B6">
        <w:rPr>
          <w:noProof/>
          <w:lang w:val="ru-RU"/>
        </w:rPr>
        <w:pict>
          <v:line id="Прямая соединительная линия 440" o:spid="_x0000_s1042" style="position:absolute;left:0;text-align:left;z-index:251676672;visibility:visible" from="151.95pt,6.9pt" to="169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"/>
        </w:pict>
      </w:r>
      <w:r w:rsidRPr="004107B6">
        <w:rPr>
          <w:noProof/>
          <w:lang w:val="ru-RU"/>
        </w:rPr>
        <w:pict>
          <v:rect id="Прямоугольник 331" o:spid="_x0000_s1032" style="position:absolute;left:0;text-align:left;margin-left:-.75pt;margin-top:.9pt;width:153pt;height:19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">
            <v:textbox>
              <w:txbxContent>
                <w:p w:rsidR="000909BD" w:rsidRPr="00C50F46" w:rsidRDefault="000909BD" w:rsidP="000909BD">
                  <w:pPr>
                    <w:pStyle w:val="a7"/>
                    <w:tabs>
                      <w:tab w:val="left" w:pos="426"/>
                    </w:tabs>
                    <w:ind w:left="0"/>
                  </w:pPr>
                  <w:r w:rsidRPr="00C50F46">
                    <w:t>3. Основна мета</w:t>
                  </w:r>
                </w:p>
              </w:txbxContent>
            </v:textbox>
          </v:rect>
        </w:pict>
      </w:r>
      <w:r w:rsidRPr="004107B6">
        <w:rPr>
          <w:noProof/>
          <w:lang w:val="ru-RU"/>
        </w:rPr>
        <w:pict>
          <v:rect id="Прямоугольник 334" o:spid="_x0000_s1033" style="position:absolute;left:0;text-align:left;margin-left:169.95pt;margin-top:.9pt;width:313.8pt;height:33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">
            <v:textbox>
              <w:txbxContent>
                <w:p w:rsidR="000909BD" w:rsidRPr="00C50F46" w:rsidRDefault="000909BD" w:rsidP="000909BD">
                  <w:pPr>
                    <w:pStyle w:val="a7"/>
                    <w:ind w:left="0" w:firstLine="142"/>
                  </w:pPr>
                  <w:r w:rsidRPr="00C50F46">
                    <w:t xml:space="preserve">забезпечення переходу та розвиток вітчизняного </w:t>
                  </w:r>
                  <w:r>
                    <w:t>сільськогосподар-</w:t>
                  </w:r>
                  <w:r w:rsidRPr="00C50F46">
                    <w:t>ського землекористування на засадах</w:t>
                  </w:r>
                  <w:r w:rsidRPr="007B148B">
                    <w:rPr>
                      <w:sz w:val="22"/>
                      <w:szCs w:val="22"/>
                    </w:rPr>
                    <w:t xml:space="preserve"> </w:t>
                  </w:r>
                  <w:r w:rsidRPr="00C50F46">
                    <w:t>стійкого розвитку</w:t>
                  </w:r>
                </w:p>
              </w:txbxContent>
            </v:textbox>
          </v:rect>
        </w:pict>
      </w:r>
    </w:p>
    <w:p w:rsidR="000909BD" w:rsidRDefault="004107B6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  <w:r w:rsidRPr="004107B6">
        <w:rPr>
          <w:noProof/>
          <w:lang w:val="ru-RU"/>
        </w:rPr>
        <w:pict>
          <v:rect id="Прямоугольник 344" o:spid="_x0000_s1034" style="position:absolute;left:0;text-align:left;margin-left:.45pt;margin-top:15.75pt;width:152.25pt;height:32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">
            <v:textbox>
              <w:txbxContent>
                <w:p w:rsidR="000909BD" w:rsidRPr="00C50F46" w:rsidRDefault="000909BD" w:rsidP="000909BD">
                  <w:pPr>
                    <w:pStyle w:val="a7"/>
                    <w:tabs>
                      <w:tab w:val="left" w:pos="426"/>
                    </w:tabs>
                    <w:ind w:left="0"/>
                  </w:pPr>
                  <w:r>
                    <w:t>4</w:t>
                  </w:r>
                  <w:r w:rsidRPr="00C50F46">
                    <w:t>. Система моніторингу та оцінки</w:t>
                  </w:r>
                </w:p>
              </w:txbxContent>
            </v:textbox>
          </v:rect>
        </w:pict>
      </w:r>
      <w:r w:rsidRPr="004107B6">
        <w:rPr>
          <w:noProof/>
          <w:lang w:val="ru-RU"/>
        </w:rPr>
        <w:pict>
          <v:rect id="Прямоугольник 346" o:spid="_x0000_s1035" style="position:absolute;left:0;text-align:left;margin-left:170.7pt;margin-top:15.65pt;width:313.05pt;height:88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">
            <v:textbox>
              <w:txbxContent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4"/>
                    </w:numPr>
                    <w:tabs>
                      <w:tab w:val="left" w:pos="426"/>
                    </w:tabs>
                    <w:ind w:left="426" w:hanging="284"/>
                  </w:pPr>
                  <w:r w:rsidRPr="00C50F46">
                    <w:t>визначення та створення системи органів, що забезпечуватимуть моніторинг та контроль за реалізацією положень Концепції;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4"/>
                    </w:numPr>
                    <w:tabs>
                      <w:tab w:val="left" w:pos="426"/>
                    </w:tabs>
                    <w:ind w:left="426" w:hanging="284"/>
                  </w:pPr>
                  <w:r w:rsidRPr="00C50F46">
                    <w:t>створення інформаційної системи обліку та ведення статистичної інформації;</w:t>
                  </w:r>
                </w:p>
                <w:p w:rsidR="000909BD" w:rsidRPr="0008016C" w:rsidRDefault="000909BD" w:rsidP="000909BD">
                  <w:pPr>
                    <w:pStyle w:val="a7"/>
                    <w:numPr>
                      <w:ilvl w:val="0"/>
                      <w:numId w:val="24"/>
                    </w:numPr>
                    <w:tabs>
                      <w:tab w:val="left" w:pos="426"/>
                    </w:tabs>
                    <w:ind w:left="426" w:hanging="284"/>
                  </w:pPr>
                  <w:r w:rsidRPr="00C50F46">
                    <w:t xml:space="preserve"> </w:t>
                  </w:r>
                  <w:r w:rsidRPr="0008016C">
                    <w:t>здійснення поточної та періодичної оцінки реалізації положень Концепції з наданням відповідних звітів.</w:t>
                  </w:r>
                </w:p>
              </w:txbxContent>
            </v:textbox>
          </v:rect>
        </w:pict>
      </w:r>
    </w:p>
    <w:p w:rsidR="000909BD" w:rsidRDefault="004107B6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  <w:r w:rsidRPr="004107B6">
        <w:rPr>
          <w:noProof/>
          <w:lang w:val="ru-RU"/>
        </w:rPr>
        <w:pict>
          <v:line id="Прямая соединительная линия 445" o:spid="_x0000_s1043" style="position:absolute;left:0;text-align:left;z-index:251677696;visibility:visible" from="152.7pt,3.6pt" to="169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"/>
        </w:pict>
      </w:r>
    </w:p>
    <w:p w:rsidR="000909BD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</w:p>
    <w:p w:rsidR="000909BD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</w:p>
    <w:p w:rsidR="000909BD" w:rsidRDefault="004107B6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  <w:r w:rsidRPr="004107B6">
        <w:rPr>
          <w:noProof/>
          <w:lang w:val="ru-RU"/>
        </w:rPr>
        <w:pict>
          <v:rect id="Прямоугольник 127" o:spid="_x0000_s1047" style="position:absolute;left:0;text-align:left;margin-left:1.2pt;margin-top:14.4pt;width:152.25pt;height:32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">
            <v:textbox>
              <w:txbxContent>
                <w:p w:rsidR="000909BD" w:rsidRPr="00C50F46" w:rsidRDefault="000909BD" w:rsidP="000909BD">
                  <w:pPr>
                    <w:pStyle w:val="a7"/>
                    <w:tabs>
                      <w:tab w:val="left" w:pos="426"/>
                    </w:tabs>
                    <w:ind w:left="0"/>
                  </w:pPr>
                  <w:r>
                    <w:t>5. Механізм реалізації Концепції</w:t>
                  </w:r>
                </w:p>
              </w:txbxContent>
            </v:textbox>
          </v:rect>
        </w:pict>
      </w:r>
      <w:r w:rsidRPr="004107B6">
        <w:rPr>
          <w:noProof/>
          <w:lang w:val="ru-RU"/>
        </w:rPr>
        <w:pict>
          <v:rect id="Прямоугольник 318" o:spid="_x0000_s1049" style="position:absolute;left:0;text-align:left;margin-left:169.95pt;margin-top:15.2pt;width:313.5pt;height:33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">
            <v:textbox>
              <w:txbxContent>
                <w:p w:rsidR="000909BD" w:rsidRPr="0085503D" w:rsidRDefault="000909BD" w:rsidP="000909BD">
                  <w:pPr>
                    <w:pStyle w:val="a7"/>
                    <w:ind w:left="0" w:firstLine="142"/>
                  </w:pPr>
                  <w:r w:rsidRPr="0085503D">
                    <w:rPr>
                      <w:color w:val="000000"/>
                    </w:rPr>
                    <w:t>розроблення проекту Програми стійкого розвитку земельних відносин</w:t>
                  </w:r>
                </w:p>
              </w:txbxContent>
            </v:textbox>
          </v:rect>
        </w:pict>
      </w:r>
    </w:p>
    <w:p w:rsidR="000909BD" w:rsidRDefault="004107B6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  <w:r w:rsidRPr="004107B6">
        <w:rPr>
          <w:noProof/>
          <w:lang w:val="ru-RU"/>
        </w:rPr>
        <w:pict>
          <v:line id="Прямая соединительная линия 313" o:spid="_x0000_s1048" style="position:absolute;left:0;text-align:left;z-index:251682816;visibility:visible" from="153.45pt,-.25pt" to="170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"/>
        </w:pict>
      </w:r>
    </w:p>
    <w:p w:rsidR="000909BD" w:rsidRDefault="004107B6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  <w:r w:rsidRPr="004107B6">
        <w:rPr>
          <w:noProof/>
          <w:lang w:val="ru-RU"/>
        </w:rPr>
        <w:pict>
          <v:rect id="Прямоугольник 349" o:spid="_x0000_s1036" style="position:absolute;left:0;text-align:left;margin-left:.45pt;margin-top:9.65pt;width:151.8pt;height:45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">
            <v:textbox>
              <w:txbxContent>
                <w:p w:rsidR="000909BD" w:rsidRPr="00DC20B8" w:rsidRDefault="000909BD" w:rsidP="000909BD">
                  <w:pPr>
                    <w:pStyle w:val="a7"/>
                    <w:tabs>
                      <w:tab w:val="left" w:pos="426"/>
                    </w:tabs>
                    <w:ind w:left="0"/>
                  </w:pPr>
                  <w:r w:rsidRPr="00C50F46">
                    <w:t xml:space="preserve">6. </w:t>
                  </w:r>
                  <w:r w:rsidRPr="00DC20B8">
                    <w:t>Цільові напрями та основні завдання стійкого розвитку</w:t>
                  </w:r>
                  <w:r w:rsidRPr="00DC20B8">
                    <w:rPr>
                      <w:sz w:val="28"/>
                    </w:rPr>
                    <w:t xml:space="preserve"> </w:t>
                  </w:r>
                  <w:r w:rsidRPr="00DC20B8">
                    <w:t>землекористування</w:t>
                  </w:r>
                </w:p>
              </w:txbxContent>
            </v:textbox>
          </v:rect>
        </w:pict>
      </w:r>
      <w:r w:rsidRPr="004107B6">
        <w:rPr>
          <w:noProof/>
          <w:lang w:val="ru-RU"/>
        </w:rPr>
        <w:pict>
          <v:line id="Прямая соединительная линия 455" o:spid="_x0000_s1044" style="position:absolute;left:0;text-align:left;z-index:251678720;visibility:visible" from="151.95pt,20.6pt" to="171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"/>
        </w:pict>
      </w:r>
      <w:r w:rsidRPr="004107B6">
        <w:rPr>
          <w:noProof/>
          <w:lang w:val="ru-RU"/>
        </w:rPr>
        <w:pict>
          <v:rect id="Прямоугольник 352" o:spid="_x0000_s1037" style="position:absolute;left:0;text-align:left;margin-left:171pt;margin-top:10.25pt;width:313.05pt;height:215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">
            <v:textbox>
              <w:txbxContent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>забезпечення продовольчої та екологічної безпек держави;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>підвищення рівня життя сільського населення;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>формування системи підвищення ефективності державного регулювання земельних відносин та управління землекористуванням;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>удосконалення економічних та правових відносин власності на землю;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>здійснення заходів із землеустрою та землевпорядкування;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>повне введення землі в економічний обіг, формування та розвиток ринку земель;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>розвиток системи гарантування прав власності на землю;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>реформування системи платежів за землю;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>формування інституту обмежень у використанні земель;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>охорона і підвищення родючості земель, екологізація сільськогосподарського виробництва;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 xml:space="preserve"> фінансове та інвестиційне забезпечення;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>наукове та освітнє забезпечення;</w:t>
                  </w:r>
                </w:p>
                <w:p w:rsidR="000909BD" w:rsidRPr="00C50F46" w:rsidRDefault="000909BD" w:rsidP="000909BD">
                  <w:pPr>
                    <w:pStyle w:val="a7"/>
                    <w:numPr>
                      <w:ilvl w:val="0"/>
                      <w:numId w:val="25"/>
                    </w:numPr>
                    <w:ind w:left="426" w:hanging="284"/>
                  </w:pPr>
                  <w:r w:rsidRPr="00C50F46">
                    <w:t>безпека формування земельних відносин.</w:t>
                  </w:r>
                </w:p>
              </w:txbxContent>
            </v:textbox>
          </v:rect>
        </w:pict>
      </w:r>
    </w:p>
    <w:p w:rsidR="000909BD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</w:p>
    <w:p w:rsidR="000909BD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</w:p>
    <w:p w:rsidR="000909BD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</w:p>
    <w:p w:rsidR="000909BD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</w:p>
    <w:p w:rsidR="000909BD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</w:p>
    <w:p w:rsidR="000909BD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</w:p>
    <w:p w:rsidR="000909BD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</w:p>
    <w:p w:rsidR="000909BD" w:rsidRDefault="004107B6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  <w:r w:rsidRPr="004107B6">
        <w:rPr>
          <w:noProof/>
          <w:lang w:val="ru-RU"/>
        </w:rPr>
        <w:pict>
          <v:rect id="Прямоугольник 423" o:spid="_x0000_s1038" style="position:absolute;left:0;text-align:left;margin-left:.45pt;margin-top:23.45pt;width:152.2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">
            <v:textbox>
              <w:txbxContent>
                <w:p w:rsidR="000909BD" w:rsidRPr="00C50F46" w:rsidRDefault="000909BD" w:rsidP="000909BD">
                  <w:pPr>
                    <w:pStyle w:val="a7"/>
                    <w:tabs>
                      <w:tab w:val="left" w:pos="426"/>
                    </w:tabs>
                    <w:ind w:left="0"/>
                  </w:pPr>
                  <w:r>
                    <w:t xml:space="preserve">7. Очікувані результати </w:t>
                  </w:r>
                </w:p>
              </w:txbxContent>
            </v:textbox>
          </v:rect>
        </w:pict>
      </w:r>
    </w:p>
    <w:p w:rsidR="000909BD" w:rsidRDefault="004107B6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  <w:r w:rsidRPr="004107B6">
        <w:rPr>
          <w:noProof/>
          <w:lang w:val="ru-RU"/>
        </w:rPr>
        <w:pict>
          <v:line id="Прямая соединительная линия 462" o:spid="_x0000_s1046" style="position:absolute;left:0;text-align:left;z-index:251680768;visibility:visible" from="152.7pt,16.55pt" to="161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"/>
        </w:pict>
      </w:r>
    </w:p>
    <w:p w:rsidR="000909BD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</w:p>
    <w:p w:rsidR="000909BD" w:rsidRPr="0044643F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jc w:val="center"/>
        <w:rPr>
          <w:b/>
          <w:sz w:val="28"/>
        </w:rPr>
      </w:pPr>
      <w:r w:rsidRPr="0044643F">
        <w:rPr>
          <w:b/>
          <w:sz w:val="28"/>
        </w:rPr>
        <w:t xml:space="preserve">Рис. </w:t>
      </w:r>
      <w:r w:rsidR="00B83222">
        <w:rPr>
          <w:b/>
          <w:sz w:val="28"/>
        </w:rPr>
        <w:t>1</w:t>
      </w:r>
      <w:r w:rsidRPr="0044643F">
        <w:rPr>
          <w:b/>
          <w:sz w:val="28"/>
        </w:rPr>
        <w:t>. Основні положення та напрями реалізації Концепції стійкого розвитку землекористування*</w:t>
      </w:r>
    </w:p>
    <w:p w:rsidR="000909BD" w:rsidRPr="0044643F" w:rsidRDefault="000909BD" w:rsidP="000909BD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44643F">
        <w:rPr>
          <w:sz w:val="24"/>
          <w:szCs w:val="24"/>
        </w:rPr>
        <w:t>* розроблено автором</w:t>
      </w:r>
      <w:r>
        <w:rPr>
          <w:sz w:val="24"/>
          <w:szCs w:val="24"/>
        </w:rPr>
        <w:t xml:space="preserve"> </w:t>
      </w:r>
    </w:p>
    <w:p w:rsidR="00AB3DBB" w:rsidRDefault="00AB3DBB" w:rsidP="000909BD">
      <w:pPr>
        <w:shd w:val="clear" w:color="auto" w:fill="FFFFFF"/>
        <w:tabs>
          <w:tab w:val="left" w:pos="166"/>
          <w:tab w:val="num" w:pos="1080"/>
        </w:tabs>
        <w:spacing w:line="360" w:lineRule="auto"/>
        <w:ind w:firstLine="567"/>
        <w:jc w:val="both"/>
        <w:rPr>
          <w:sz w:val="28"/>
          <w:szCs w:val="28"/>
        </w:rPr>
      </w:pPr>
    </w:p>
    <w:p w:rsidR="000909BD" w:rsidRPr="001E5336" w:rsidRDefault="000909BD" w:rsidP="000909BD">
      <w:pPr>
        <w:shd w:val="clear" w:color="auto" w:fill="FFFFFF"/>
        <w:tabs>
          <w:tab w:val="left" w:pos="166"/>
          <w:tab w:val="num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lastRenderedPageBreak/>
        <w:t>Отже, на зміну економічному принципу господарювання має прийти соціоекологічний, в основі якого лежить критерій отримання максимального економічного результату при мінімальних затратах і обов’язковому збереженні динамічної рівноваги біосфери. Подібний підхід закладено в Програмі дій «Порядок денний на ХХІ століття («AGENGA 21»)»,  основною ідею якої є концепції стійкого розвитку як моделі соціально-економічного розвитку.</w:t>
      </w:r>
    </w:p>
    <w:p w:rsidR="000909BD" w:rsidRPr="001E5336" w:rsidRDefault="000909BD" w:rsidP="000909BD">
      <w:pPr>
        <w:spacing w:line="360" w:lineRule="auto"/>
        <w:ind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Порівняно з іншими державами Україна має ряд особливостей щодо запровадження моделі стійкого розвитку землекористування.</w:t>
      </w:r>
    </w:p>
    <w:p w:rsidR="000909BD" w:rsidRPr="001E5336" w:rsidRDefault="000909BD" w:rsidP="000909BD">
      <w:pPr>
        <w:spacing w:line="360" w:lineRule="auto"/>
        <w:ind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До чинників негативного впливу слід віднести</w:t>
      </w:r>
      <w:r w:rsidR="003231B6">
        <w:rPr>
          <w:sz w:val="28"/>
          <w:szCs w:val="28"/>
        </w:rPr>
        <w:t xml:space="preserve"> [3]</w:t>
      </w:r>
      <w:r w:rsidRPr="001E5336">
        <w:rPr>
          <w:sz w:val="28"/>
          <w:szCs w:val="28"/>
        </w:rPr>
        <w:t xml:space="preserve">: 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переважне застосування екстенсивних методів економічного розвитку;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найвищий в світі рівень господарського освоєння території;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відсутність належної екологічної інфраструктури;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технічна відсталість очисних споруд;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науково-технологічна відсталість;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висока частка земельних ресурсів у складі продуктивних сил країни;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неможливість подальшого розширення площ сільгоспугідь;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низький рівень продуктивності використання землі;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стала тенденція до погіршення якості ґрунтів в результаті дії антропогенних факторів (деградація земель);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високий рівень забруднення ґрунтів;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низький рівень свідомості суспільства;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відсутність цілісної екологічної політики держави;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значне розшарування суспільства (за рівнем доходів);</w:t>
      </w:r>
    </w:p>
    <w:p w:rsidR="000909BD" w:rsidRPr="001E5336" w:rsidRDefault="000909BD" w:rsidP="000909BD">
      <w:pPr>
        <w:numPr>
          <w:ilvl w:val="0"/>
          <w:numId w:val="16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низькі демографічні показники.</w:t>
      </w:r>
    </w:p>
    <w:p w:rsidR="000909BD" w:rsidRPr="001E5336" w:rsidRDefault="000909BD" w:rsidP="000909BD">
      <w:pPr>
        <w:spacing w:line="360" w:lineRule="auto"/>
        <w:ind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До факторів, що мають позитивний вплив, можна віднести</w:t>
      </w:r>
      <w:r w:rsidR="003231B6">
        <w:rPr>
          <w:sz w:val="28"/>
          <w:szCs w:val="28"/>
        </w:rPr>
        <w:t xml:space="preserve"> [3]</w:t>
      </w:r>
      <w:r w:rsidRPr="001E5336">
        <w:rPr>
          <w:sz w:val="28"/>
          <w:szCs w:val="28"/>
        </w:rPr>
        <w:t xml:space="preserve">: </w:t>
      </w:r>
    </w:p>
    <w:p w:rsidR="000909BD" w:rsidRPr="001E5336" w:rsidRDefault="000909BD" w:rsidP="000909BD">
      <w:pPr>
        <w:numPr>
          <w:ilvl w:val="0"/>
          <w:numId w:val="17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наявність значного земельно-ресурсного потенціалу (високородючі та великі за площею ґрунти);</w:t>
      </w:r>
    </w:p>
    <w:p w:rsidR="000909BD" w:rsidRPr="001E5336" w:rsidRDefault="000909BD" w:rsidP="000909BD">
      <w:pPr>
        <w:numPr>
          <w:ilvl w:val="0"/>
          <w:numId w:val="17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значне різноманіття ґрунтового покриву та природно-кліматичних умов;</w:t>
      </w:r>
    </w:p>
    <w:p w:rsidR="000909BD" w:rsidRPr="001E5336" w:rsidRDefault="000909BD" w:rsidP="000909BD">
      <w:pPr>
        <w:numPr>
          <w:ilvl w:val="0"/>
          <w:numId w:val="17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 xml:space="preserve">забезпеченість земельними ресурсами в достатній мірі, здатними до </w:t>
      </w:r>
      <w:r w:rsidRPr="001E5336">
        <w:rPr>
          <w:sz w:val="28"/>
          <w:szCs w:val="28"/>
        </w:rPr>
        <w:lastRenderedPageBreak/>
        <w:t>відновлення та самоочищення;</w:t>
      </w:r>
    </w:p>
    <w:p w:rsidR="000909BD" w:rsidRPr="001E5336" w:rsidRDefault="000909BD" w:rsidP="000909BD">
      <w:pPr>
        <w:numPr>
          <w:ilvl w:val="0"/>
          <w:numId w:val="17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за територією Україна займає друге місце в Європі;</w:t>
      </w:r>
    </w:p>
    <w:p w:rsidR="000909BD" w:rsidRPr="001E5336" w:rsidRDefault="000909BD" w:rsidP="000909BD">
      <w:pPr>
        <w:numPr>
          <w:ilvl w:val="0"/>
          <w:numId w:val="17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висока місткість по біокліматичному потенціалу для життя людей;</w:t>
      </w:r>
    </w:p>
    <w:p w:rsidR="000909BD" w:rsidRPr="001E5336" w:rsidRDefault="000909BD" w:rsidP="000909BD">
      <w:pPr>
        <w:numPr>
          <w:ilvl w:val="0"/>
          <w:numId w:val="17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зручне географічне та геополітичне розташування території;</w:t>
      </w:r>
    </w:p>
    <w:p w:rsidR="000909BD" w:rsidRPr="001E5336" w:rsidRDefault="000909BD" w:rsidP="000909BD">
      <w:pPr>
        <w:numPr>
          <w:ilvl w:val="0"/>
          <w:numId w:val="17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високий рівень забезпеченості сільгоспугіддями населення;</w:t>
      </w:r>
    </w:p>
    <w:p w:rsidR="000909BD" w:rsidRPr="001E5336" w:rsidRDefault="000909BD" w:rsidP="000909BD">
      <w:pPr>
        <w:numPr>
          <w:ilvl w:val="0"/>
          <w:numId w:val="17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незавершеність земельної реформи;</w:t>
      </w:r>
    </w:p>
    <w:p w:rsidR="000909BD" w:rsidRPr="001E5336" w:rsidRDefault="000909BD" w:rsidP="000909BD">
      <w:pPr>
        <w:spacing w:line="360" w:lineRule="auto"/>
        <w:ind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 xml:space="preserve">В Україні ще нестворені в повній мірі необхідні передумови переходу </w:t>
      </w:r>
      <w:r>
        <w:rPr>
          <w:sz w:val="28"/>
          <w:szCs w:val="28"/>
        </w:rPr>
        <w:t>на модель</w:t>
      </w:r>
      <w:r w:rsidRPr="001E5336">
        <w:rPr>
          <w:sz w:val="28"/>
          <w:szCs w:val="28"/>
        </w:rPr>
        <w:t xml:space="preserve"> стійкого розвитку землекористування, з цією метою необхідно вирішити ряд проблем. Головними серед </w:t>
      </w:r>
      <w:r>
        <w:rPr>
          <w:sz w:val="28"/>
          <w:szCs w:val="28"/>
        </w:rPr>
        <w:t>них</w:t>
      </w:r>
      <w:r w:rsidRPr="001E5336">
        <w:rPr>
          <w:sz w:val="28"/>
          <w:szCs w:val="28"/>
        </w:rPr>
        <w:t xml:space="preserve"> є</w:t>
      </w:r>
      <w:r w:rsidR="003231B6">
        <w:rPr>
          <w:sz w:val="28"/>
          <w:szCs w:val="28"/>
        </w:rPr>
        <w:t xml:space="preserve"> [</w:t>
      </w:r>
      <w:r w:rsidR="00301289">
        <w:rPr>
          <w:sz w:val="28"/>
          <w:szCs w:val="28"/>
        </w:rPr>
        <w:t>4</w:t>
      </w:r>
      <w:r w:rsidR="003231B6">
        <w:rPr>
          <w:sz w:val="28"/>
          <w:szCs w:val="28"/>
        </w:rPr>
        <w:t>]</w:t>
      </w:r>
      <w:r w:rsidRPr="001E5336">
        <w:rPr>
          <w:sz w:val="28"/>
          <w:szCs w:val="28"/>
        </w:rPr>
        <w:t>:</w:t>
      </w:r>
    </w:p>
    <w:p w:rsidR="000909BD" w:rsidRPr="001E5336" w:rsidRDefault="000909BD" w:rsidP="000909BD">
      <w:pPr>
        <w:numPr>
          <w:ilvl w:val="0"/>
          <w:numId w:val="18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розробка концепції стійкого розвитку землекористування;</w:t>
      </w:r>
    </w:p>
    <w:p w:rsidR="000909BD" w:rsidRPr="001E5336" w:rsidRDefault="000909BD" w:rsidP="000909BD">
      <w:pPr>
        <w:numPr>
          <w:ilvl w:val="0"/>
          <w:numId w:val="18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підготовка висококваліфікованих фахівців;</w:t>
      </w:r>
    </w:p>
    <w:p w:rsidR="000909BD" w:rsidRPr="001E5336" w:rsidRDefault="000909BD" w:rsidP="000909BD">
      <w:pPr>
        <w:numPr>
          <w:ilvl w:val="0"/>
          <w:numId w:val="18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поліпшення якості екологічної освіти та виховання;</w:t>
      </w:r>
    </w:p>
    <w:p w:rsidR="000909BD" w:rsidRPr="001E5336" w:rsidRDefault="000909BD" w:rsidP="000909BD">
      <w:pPr>
        <w:numPr>
          <w:ilvl w:val="0"/>
          <w:numId w:val="18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підвищення рівня життя соціально незахищених верств населення;</w:t>
      </w:r>
    </w:p>
    <w:p w:rsidR="000909BD" w:rsidRPr="001E5336" w:rsidRDefault="000909BD" w:rsidP="000909BD">
      <w:pPr>
        <w:numPr>
          <w:ilvl w:val="0"/>
          <w:numId w:val="18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якісний моніторинг стану та динаміки природних систем;</w:t>
      </w:r>
    </w:p>
    <w:p w:rsidR="000909BD" w:rsidRPr="001E5336" w:rsidRDefault="000909BD" w:rsidP="000909BD">
      <w:pPr>
        <w:numPr>
          <w:ilvl w:val="0"/>
          <w:numId w:val="18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забезпечення охорони, відтворення та відновлення земельних ресурсів;</w:t>
      </w:r>
    </w:p>
    <w:p w:rsidR="000909BD" w:rsidRPr="001E5336" w:rsidRDefault="000909BD" w:rsidP="000909BD">
      <w:pPr>
        <w:numPr>
          <w:ilvl w:val="0"/>
          <w:numId w:val="18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науково-технічне та технологічне забезпечення сучасного землеробства;</w:t>
      </w:r>
    </w:p>
    <w:p w:rsidR="000909BD" w:rsidRPr="001E5336" w:rsidRDefault="000909BD" w:rsidP="000909BD">
      <w:pPr>
        <w:numPr>
          <w:ilvl w:val="0"/>
          <w:numId w:val="18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 xml:space="preserve">формування ефективної системи впровадження досягнень НТП </w:t>
      </w:r>
    </w:p>
    <w:p w:rsidR="000909BD" w:rsidRPr="001E5336" w:rsidRDefault="000909BD" w:rsidP="000909BD">
      <w:pPr>
        <w:numPr>
          <w:ilvl w:val="0"/>
          <w:numId w:val="18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зниження ресурсоспоживання сучасного технострою.</w:t>
      </w:r>
    </w:p>
    <w:p w:rsidR="000909BD" w:rsidRPr="001E5336" w:rsidRDefault="000909BD" w:rsidP="000909BD">
      <w:pPr>
        <w:shd w:val="clear" w:color="auto" w:fill="FFFFFF"/>
        <w:tabs>
          <w:tab w:val="left" w:pos="166"/>
          <w:tab w:val="num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 xml:space="preserve">Разом з тим, вже створено ряд передумов, що сприятимуть переходу в Україні </w:t>
      </w:r>
      <w:r>
        <w:rPr>
          <w:sz w:val="28"/>
          <w:szCs w:val="28"/>
        </w:rPr>
        <w:t>на модель</w:t>
      </w:r>
      <w:r w:rsidRPr="001E5336">
        <w:rPr>
          <w:sz w:val="28"/>
          <w:szCs w:val="28"/>
        </w:rPr>
        <w:t xml:space="preserve"> стійкого розвитку землекористування, а саме</w:t>
      </w:r>
      <w:r w:rsidR="003231B6">
        <w:rPr>
          <w:sz w:val="28"/>
          <w:szCs w:val="28"/>
        </w:rPr>
        <w:t xml:space="preserve"> [</w:t>
      </w:r>
      <w:r w:rsidR="00301289">
        <w:rPr>
          <w:sz w:val="28"/>
          <w:szCs w:val="28"/>
        </w:rPr>
        <w:t>4</w:t>
      </w:r>
      <w:r w:rsidR="003231B6">
        <w:rPr>
          <w:sz w:val="28"/>
          <w:szCs w:val="28"/>
        </w:rPr>
        <w:t>]</w:t>
      </w:r>
      <w:r w:rsidRPr="001E5336">
        <w:rPr>
          <w:sz w:val="28"/>
          <w:szCs w:val="28"/>
        </w:rPr>
        <w:t xml:space="preserve">:  </w:t>
      </w:r>
    </w:p>
    <w:p w:rsidR="000909BD" w:rsidRPr="001E5336" w:rsidRDefault="000909BD" w:rsidP="000909BD">
      <w:pPr>
        <w:numPr>
          <w:ilvl w:val="0"/>
          <w:numId w:val="18"/>
        </w:numPr>
        <w:shd w:val="clear" w:color="auto" w:fill="FFFFFF"/>
        <w:tabs>
          <w:tab w:val="clear" w:pos="720"/>
          <w:tab w:val="left" w:pos="166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забезпеченість земельними ресурсами, здатними до відновлення та самоочищення;</w:t>
      </w:r>
    </w:p>
    <w:p w:rsidR="000909BD" w:rsidRPr="001E5336" w:rsidRDefault="000909BD" w:rsidP="000909BD">
      <w:pPr>
        <w:numPr>
          <w:ilvl w:val="0"/>
          <w:numId w:val="18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невисокий рівень споживання енергії на душу населення (порівняно з Європейським);</w:t>
      </w:r>
    </w:p>
    <w:p w:rsidR="000909BD" w:rsidRPr="001E5336" w:rsidRDefault="000909BD" w:rsidP="000909BD">
      <w:pPr>
        <w:numPr>
          <w:ilvl w:val="0"/>
          <w:numId w:val="18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наявність значного інтелектуального потенціалу.</w:t>
      </w:r>
    </w:p>
    <w:p w:rsidR="000909BD" w:rsidRPr="001E5336" w:rsidRDefault="000909BD" w:rsidP="000909BD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1E5336">
        <w:rPr>
          <w:color w:val="000000"/>
          <w:sz w:val="28"/>
          <w:szCs w:val="28"/>
        </w:rPr>
        <w:t>оловна ціль екологізації землекористування полягає в збереженні оточуючого середовища в стані, що не перевищує межі допустимих екологічних порушень, для забезпечення умов життя теперішнього та майбутніх поколінь людства</w:t>
      </w:r>
      <w:r>
        <w:rPr>
          <w:color w:val="000000"/>
          <w:sz w:val="28"/>
          <w:szCs w:val="28"/>
        </w:rPr>
        <w:t xml:space="preserve">, що не відповідає принципам сучасного </w:t>
      </w:r>
      <w:r>
        <w:rPr>
          <w:color w:val="000000"/>
          <w:sz w:val="28"/>
          <w:szCs w:val="28"/>
        </w:rPr>
        <w:lastRenderedPageBreak/>
        <w:t>землекористування в Україні</w:t>
      </w:r>
      <w:r w:rsidRPr="001E5336">
        <w:rPr>
          <w:color w:val="000000"/>
          <w:sz w:val="28"/>
          <w:szCs w:val="28"/>
        </w:rPr>
        <w:t>.</w:t>
      </w:r>
    </w:p>
    <w:p w:rsidR="000909BD" w:rsidRPr="001E5336" w:rsidRDefault="000909BD" w:rsidP="000909BD">
      <w:pPr>
        <w:spacing w:line="360" w:lineRule="auto"/>
        <w:ind w:firstLine="567"/>
        <w:jc w:val="both"/>
      </w:pPr>
      <w:r w:rsidRPr="001E5336">
        <w:rPr>
          <w:color w:val="000000"/>
          <w:sz w:val="28"/>
          <w:szCs w:val="28"/>
        </w:rPr>
        <w:t xml:space="preserve">Однак </w:t>
      </w:r>
      <w:r w:rsidRPr="001E5336">
        <w:rPr>
          <w:sz w:val="28"/>
          <w:szCs w:val="28"/>
        </w:rPr>
        <w:t xml:space="preserve">це не означає, що перехід до такої моделі в Україні неможливий, навпаки є всі підстави стверджувати (і це доводять результати дослідження) про необхідність і своєчасність такого переходу. Стійкому розвитку держави, і це є суттєвою особливістю України, передує період земельної реформи: зміни форм власності на землю та розвиток різних видів землекористувань. Саме зараз, коли історично закладаються правові та соціальні основи подальшого розвитку сільськогосподарського землекористування, процес переходу на модель стійкого розвитку є найбільш природним і матиме найвищий ефект з найменшими витратами. Так, </w:t>
      </w:r>
      <w:r w:rsidRPr="001E5336">
        <w:rPr>
          <w:bCs/>
          <w:color w:val="000000"/>
          <w:sz w:val="28"/>
          <w:szCs w:val="28"/>
        </w:rPr>
        <w:t xml:space="preserve">при реалізації сучасних технологій землеробства, які базуються на концепції стійкого розвитку сільськогосподарського землекористування, Україна може у 2-3 рази збільшити виробництво продукції на душу населення та експортувати продукцію сільського господарства на світовому ринку. </w:t>
      </w:r>
    </w:p>
    <w:p w:rsidR="000909BD" w:rsidRPr="001E5336" w:rsidRDefault="000909BD" w:rsidP="000909BD">
      <w:pPr>
        <w:shd w:val="clear" w:color="auto" w:fill="FFFFFF"/>
        <w:tabs>
          <w:tab w:val="left" w:pos="166"/>
          <w:tab w:val="num" w:pos="1080"/>
        </w:tabs>
        <w:spacing w:line="360" w:lineRule="auto"/>
        <w:ind w:firstLine="567"/>
        <w:jc w:val="both"/>
        <w:rPr>
          <w:i/>
          <w:sz w:val="28"/>
        </w:rPr>
      </w:pPr>
      <w:r w:rsidRPr="001E5336">
        <w:rPr>
          <w:i/>
          <w:sz w:val="28"/>
          <w:szCs w:val="28"/>
        </w:rPr>
        <w:t>2. Оцінка</w:t>
      </w:r>
      <w:r w:rsidRPr="001E5336">
        <w:rPr>
          <w:i/>
          <w:sz w:val="28"/>
        </w:rPr>
        <w:t xml:space="preserve"> відповідності сучасного землекористування моделі стійкого розвитку. </w:t>
      </w:r>
    </w:p>
    <w:p w:rsidR="000909BD" w:rsidRPr="001E5336" w:rsidRDefault="000909BD" w:rsidP="000909BD">
      <w:pPr>
        <w:pStyle w:val="a3"/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1E5336">
        <w:rPr>
          <w:color w:val="000000"/>
          <w:sz w:val="28"/>
          <w:szCs w:val="28"/>
        </w:rPr>
        <w:t xml:space="preserve">Ще донедавна Україна посідала чільне місце серед країн світу за обсягами виробництва сільськогосподарської продукції. За експертними оцінками, при раціональній структурі землекористування і відповідному науковому та ресурсному наповненні сільське господарство нашої держави спроможне забезпечити продуктами харчування 140-145 млн. чол. Натомість за результатами господарювання 2008 року рівень самозабезпеченості </w:t>
      </w:r>
      <w:r w:rsidRPr="001E5336">
        <w:rPr>
          <w:sz w:val="28"/>
          <w:szCs w:val="28"/>
        </w:rPr>
        <w:t xml:space="preserve">основними видами продовольства значно перевищував стовідсотковий бар’єр лише по зерновим, а по м’ясу та м’ясним продуктам, картоплі, плодам, ягодам та винограду взагалі був нижчим від ста. Цілком очевидно, що в нинішніх умовах вирішення проблем, які склалися в галузі землекористування, неможливе без переходу </w:t>
      </w:r>
      <w:r>
        <w:rPr>
          <w:sz w:val="28"/>
          <w:szCs w:val="28"/>
        </w:rPr>
        <w:t>на модель</w:t>
      </w:r>
      <w:r w:rsidRPr="001E5336">
        <w:rPr>
          <w:sz w:val="28"/>
          <w:szCs w:val="28"/>
        </w:rPr>
        <w:t xml:space="preserve"> стійкого розвитку. </w:t>
      </w:r>
    </w:p>
    <w:p w:rsidR="000909BD" w:rsidRPr="001E5336" w:rsidRDefault="000909BD" w:rsidP="000909BD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1E5336">
        <w:rPr>
          <w:bCs/>
          <w:sz w:val="28"/>
          <w:szCs w:val="28"/>
        </w:rPr>
        <w:t>Оцінка відповідності сільськогосподарського землекористування в Україні</w:t>
      </w:r>
      <w:r w:rsidRPr="001E5336">
        <w:rPr>
          <w:sz w:val="28"/>
          <w:szCs w:val="28"/>
          <w:lang w:eastAsia="uk-UA"/>
        </w:rPr>
        <w:t xml:space="preserve"> умовам стійкого розвитку показала наступне</w:t>
      </w:r>
      <w:r w:rsidR="00301289">
        <w:rPr>
          <w:sz w:val="28"/>
          <w:szCs w:val="28"/>
          <w:lang w:eastAsia="uk-UA"/>
        </w:rPr>
        <w:t xml:space="preserve"> [5-</w:t>
      </w:r>
      <w:r w:rsidR="00106641">
        <w:rPr>
          <w:sz w:val="28"/>
          <w:szCs w:val="28"/>
          <w:lang w:eastAsia="uk-UA"/>
        </w:rPr>
        <w:t>9</w:t>
      </w:r>
      <w:r w:rsidR="00301289">
        <w:rPr>
          <w:sz w:val="28"/>
          <w:szCs w:val="28"/>
          <w:lang w:eastAsia="uk-UA"/>
        </w:rPr>
        <w:t>]</w:t>
      </w:r>
      <w:r w:rsidRPr="001E5336">
        <w:rPr>
          <w:sz w:val="28"/>
          <w:szCs w:val="28"/>
          <w:lang w:eastAsia="uk-UA"/>
        </w:rPr>
        <w:t xml:space="preserve">: 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color w:val="000000"/>
          <w:sz w:val="28"/>
          <w:szCs w:val="28"/>
        </w:rPr>
        <w:t>за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роки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перебудови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агропромислового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сектора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економіки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sz w:val="28"/>
          <w:szCs w:val="28"/>
        </w:rPr>
        <w:t xml:space="preserve">частка </w:t>
      </w:r>
      <w:r w:rsidRPr="001E5336">
        <w:rPr>
          <w:sz w:val="28"/>
          <w:szCs w:val="28"/>
        </w:rPr>
        <w:lastRenderedPageBreak/>
        <w:t>сільського господарства у загальному обсязі валової доданої вартості постійно зменшується, не зважаючи на збільшення інвестицій в основний капітал сільського господарства та постійно зростаючий рівень витрат на виробництво сільськогосподарської продукції;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color w:val="000000"/>
          <w:sz w:val="28"/>
          <w:szCs w:val="28"/>
        </w:rPr>
        <w:t>постійно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зменшується виробництво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сільськогосподарської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продукції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як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у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цілому</w:t>
      </w:r>
      <w:r w:rsidRPr="001E5336">
        <w:rPr>
          <w:rFonts w:cs="Arial"/>
          <w:color w:val="000000"/>
          <w:sz w:val="28"/>
          <w:szCs w:val="28"/>
        </w:rPr>
        <w:t xml:space="preserve">, </w:t>
      </w:r>
      <w:r w:rsidRPr="001E5336">
        <w:rPr>
          <w:color w:val="000000"/>
          <w:sz w:val="28"/>
          <w:szCs w:val="28"/>
        </w:rPr>
        <w:t>так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і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галузях</w:t>
      </w:r>
      <w:r w:rsidRPr="001E5336">
        <w:rPr>
          <w:sz w:val="28"/>
          <w:szCs w:val="28"/>
        </w:rPr>
        <w:t xml:space="preserve">. </w:t>
      </w:r>
      <w:r w:rsidRPr="001E5336">
        <w:rPr>
          <w:color w:val="000000"/>
          <w:sz w:val="28"/>
          <w:szCs w:val="28"/>
        </w:rPr>
        <w:t>Так, у 200</w:t>
      </w:r>
      <w:r>
        <w:rPr>
          <w:color w:val="000000"/>
          <w:sz w:val="28"/>
          <w:szCs w:val="28"/>
        </w:rPr>
        <w:t>8</w:t>
      </w:r>
      <w:r w:rsidRPr="001E5336">
        <w:rPr>
          <w:color w:val="000000"/>
          <w:sz w:val="28"/>
          <w:szCs w:val="28"/>
        </w:rPr>
        <w:t xml:space="preserve"> році порівняно з 1990 роком показник виходу валової продукції сільського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господарства</w:t>
      </w:r>
      <w:r w:rsidRPr="001E5336">
        <w:rPr>
          <w:rFonts w:cs="Arial"/>
          <w:color w:val="000000"/>
          <w:sz w:val="28"/>
          <w:szCs w:val="28"/>
        </w:rPr>
        <w:t xml:space="preserve"> (в порівняних цінах 2005 року) </w:t>
      </w:r>
      <w:r w:rsidRPr="001E5336">
        <w:rPr>
          <w:color w:val="000000"/>
          <w:sz w:val="28"/>
          <w:szCs w:val="28"/>
        </w:rPr>
        <w:t>в розрахунку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на</w:t>
      </w:r>
      <w:r w:rsidRPr="001E5336">
        <w:rPr>
          <w:rFonts w:cs="Arial"/>
          <w:color w:val="000000"/>
          <w:sz w:val="28"/>
          <w:szCs w:val="28"/>
        </w:rPr>
        <w:t xml:space="preserve"> 100 </w:t>
      </w:r>
      <w:r w:rsidRPr="001E5336">
        <w:rPr>
          <w:color w:val="000000"/>
          <w:sz w:val="28"/>
          <w:szCs w:val="28"/>
        </w:rPr>
        <w:t>гектарів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сільськогосподарських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угідь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знизився</w:t>
      </w:r>
      <w:r w:rsidRPr="001E5336">
        <w:rPr>
          <w:rFonts w:cs="Arial"/>
          <w:color w:val="000000"/>
          <w:sz w:val="28"/>
          <w:szCs w:val="28"/>
        </w:rPr>
        <w:t xml:space="preserve"> на 2</w:t>
      </w:r>
      <w:r>
        <w:rPr>
          <w:rFonts w:cs="Arial"/>
          <w:color w:val="000000"/>
          <w:sz w:val="28"/>
          <w:szCs w:val="28"/>
        </w:rPr>
        <w:t>9,2</w:t>
      </w:r>
      <w:r w:rsidRPr="001E5336">
        <w:rPr>
          <w:rFonts w:cs="Arial"/>
          <w:color w:val="000000"/>
          <w:sz w:val="28"/>
          <w:szCs w:val="28"/>
        </w:rPr>
        <w:t xml:space="preserve">%, показник виходу </w:t>
      </w:r>
      <w:r w:rsidRPr="001E5336">
        <w:rPr>
          <w:color w:val="000000"/>
          <w:sz w:val="28"/>
          <w:szCs w:val="28"/>
        </w:rPr>
        <w:t>продукції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рослинництва</w:t>
      </w:r>
      <w:r w:rsidRPr="001E5336">
        <w:rPr>
          <w:rFonts w:cs="Arial"/>
          <w:color w:val="000000"/>
          <w:sz w:val="28"/>
          <w:szCs w:val="28"/>
        </w:rPr>
        <w:t xml:space="preserve"> –</w:t>
      </w:r>
      <w:r w:rsidRPr="001E5336">
        <w:rPr>
          <w:color w:val="000000"/>
          <w:sz w:val="28"/>
          <w:szCs w:val="28"/>
        </w:rPr>
        <w:t xml:space="preserve"> на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3,1</w:t>
      </w:r>
      <w:r w:rsidRPr="001E5336">
        <w:rPr>
          <w:rFonts w:cs="Arial"/>
          <w:color w:val="000000"/>
          <w:sz w:val="28"/>
          <w:szCs w:val="28"/>
        </w:rPr>
        <w:t xml:space="preserve">%, </w:t>
      </w:r>
      <w:r w:rsidRPr="001E5336">
        <w:rPr>
          <w:color w:val="000000"/>
          <w:sz w:val="28"/>
          <w:szCs w:val="28"/>
        </w:rPr>
        <w:t>продукці</w:t>
      </w:r>
      <w:r w:rsidRPr="001E5336">
        <w:rPr>
          <w:rFonts w:cs="Arial"/>
          <w:color w:val="000000"/>
          <w:sz w:val="28"/>
          <w:szCs w:val="28"/>
        </w:rPr>
        <w:t xml:space="preserve">ї </w:t>
      </w:r>
      <w:r w:rsidRPr="001E5336">
        <w:rPr>
          <w:color w:val="000000"/>
          <w:sz w:val="28"/>
          <w:szCs w:val="28"/>
        </w:rPr>
        <w:t>тваринництва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 розрахунку на</w:t>
      </w:r>
      <w:r w:rsidRPr="001E5336">
        <w:rPr>
          <w:rFonts w:cs="Arial"/>
          <w:color w:val="000000"/>
          <w:sz w:val="28"/>
          <w:szCs w:val="28"/>
        </w:rPr>
        <w:t xml:space="preserve"> 100 </w:t>
      </w:r>
      <w:r w:rsidRPr="001E5336">
        <w:rPr>
          <w:color w:val="000000"/>
          <w:sz w:val="28"/>
          <w:szCs w:val="28"/>
        </w:rPr>
        <w:t>га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сільгоспугідь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 xml:space="preserve">отримали на </w:t>
      </w:r>
      <w:r>
        <w:rPr>
          <w:color w:val="000000"/>
          <w:sz w:val="28"/>
          <w:szCs w:val="28"/>
        </w:rPr>
        <w:t>51,0</w:t>
      </w:r>
      <w:r w:rsidRPr="001E5336">
        <w:rPr>
          <w:color w:val="000000"/>
          <w:sz w:val="28"/>
          <w:szCs w:val="28"/>
        </w:rPr>
        <w:t>% менше</w:t>
      </w:r>
      <w:r w:rsidRPr="001E5336">
        <w:rPr>
          <w:rFonts w:cs="Arial"/>
          <w:color w:val="000000"/>
          <w:sz w:val="28"/>
          <w:szCs w:val="28"/>
        </w:rPr>
        <w:t>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color w:val="000000"/>
          <w:sz w:val="28"/>
          <w:szCs w:val="28"/>
        </w:rPr>
        <w:t>катастрофічн</w:t>
      </w:r>
      <w:r w:rsidRPr="001E5336">
        <w:rPr>
          <w:rFonts w:cs="Arial"/>
          <w:color w:val="000000"/>
          <w:sz w:val="28"/>
          <w:szCs w:val="28"/>
        </w:rPr>
        <w:t xml:space="preserve">о </w:t>
      </w:r>
      <w:r w:rsidRPr="001E5336">
        <w:rPr>
          <w:color w:val="000000"/>
          <w:sz w:val="28"/>
          <w:szCs w:val="28"/>
        </w:rPr>
        <w:t>знижується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продуктивність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рослинництва</w:t>
      </w:r>
      <w:r w:rsidRPr="001E5336">
        <w:rPr>
          <w:rFonts w:cs="Arial"/>
          <w:color w:val="000000"/>
          <w:sz w:val="28"/>
          <w:szCs w:val="28"/>
        </w:rPr>
        <w:t xml:space="preserve">, </w:t>
      </w:r>
      <w:r w:rsidRPr="001E5336">
        <w:rPr>
          <w:color w:val="000000"/>
          <w:sz w:val="28"/>
          <w:szCs w:val="28"/>
        </w:rPr>
        <w:t>про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що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свідчить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зниження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врожайності</w:t>
      </w:r>
      <w:r w:rsidRPr="001E5336">
        <w:rPr>
          <w:rFonts w:cs="Arial"/>
          <w:color w:val="000000"/>
          <w:sz w:val="28"/>
          <w:szCs w:val="28"/>
        </w:rPr>
        <w:t xml:space="preserve"> більшості </w:t>
      </w:r>
      <w:r w:rsidRPr="001E5336">
        <w:rPr>
          <w:color w:val="000000"/>
          <w:sz w:val="28"/>
          <w:szCs w:val="28"/>
        </w:rPr>
        <w:t>сільськогосподарських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культур</w:t>
      </w:r>
      <w:r w:rsidRPr="001E5336">
        <w:rPr>
          <w:sz w:val="28"/>
          <w:szCs w:val="28"/>
        </w:rPr>
        <w:t xml:space="preserve">, особливо по кормових культурах, адже протягом досліджуваного періоду рівню 1990 року так і не було досягнуто. В середньому щорічне зниження врожайності по групі кормових складало: </w:t>
      </w:r>
      <w:r>
        <w:rPr>
          <w:sz w:val="28"/>
          <w:szCs w:val="28"/>
        </w:rPr>
        <w:t>6,2</w:t>
      </w:r>
      <w:r w:rsidRPr="001E5336">
        <w:rPr>
          <w:sz w:val="28"/>
          <w:szCs w:val="28"/>
        </w:rPr>
        <w:t xml:space="preserve"> ц з </w:t>
      </w:r>
      <w:r>
        <w:rPr>
          <w:sz w:val="28"/>
          <w:szCs w:val="28"/>
        </w:rPr>
        <w:t>1 га по кормових коренеплодах; 1,7</w:t>
      </w:r>
      <w:r w:rsidRPr="001E5336">
        <w:rPr>
          <w:sz w:val="28"/>
          <w:szCs w:val="28"/>
        </w:rPr>
        <w:t xml:space="preserve"> ц з 1 га по </w:t>
      </w:r>
      <w:r w:rsidRPr="001E5336">
        <w:rPr>
          <w:snapToGrid w:val="0"/>
          <w:sz w:val="28"/>
          <w:szCs w:val="28"/>
        </w:rPr>
        <w:t>кукурудзі на силос</w:t>
      </w:r>
      <w:r>
        <w:rPr>
          <w:sz w:val="28"/>
          <w:szCs w:val="28"/>
        </w:rPr>
        <w:t>; 3</w:t>
      </w:r>
      <w:r w:rsidRPr="001E5336">
        <w:rPr>
          <w:sz w:val="28"/>
          <w:szCs w:val="28"/>
        </w:rPr>
        <w:t xml:space="preserve">,6 </w:t>
      </w:r>
      <w:r w:rsidRPr="001E5336">
        <w:rPr>
          <w:snapToGrid w:val="0"/>
          <w:sz w:val="28"/>
          <w:szCs w:val="28"/>
        </w:rPr>
        <w:t>ц з 1 га по багаторічних травах</w:t>
      </w:r>
      <w:r w:rsidRPr="001E5336">
        <w:rPr>
          <w:sz w:val="28"/>
          <w:szCs w:val="28"/>
        </w:rPr>
        <w:t>;</w:t>
      </w:r>
      <w:r>
        <w:rPr>
          <w:sz w:val="28"/>
          <w:szCs w:val="28"/>
        </w:rPr>
        <w:t xml:space="preserve"> 1,9 ц з 1 га по однорічних травах;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left" w:pos="403"/>
          <w:tab w:val="num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color w:val="000000"/>
          <w:sz w:val="28"/>
          <w:szCs w:val="28"/>
        </w:rPr>
        <w:t>як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наслідок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низького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рівня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ефективності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землекористування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знижується рентабельність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сільськогосподарських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підприємств</w:t>
      </w:r>
      <w:r w:rsidRPr="001E5336">
        <w:rPr>
          <w:rFonts w:cs="Arial"/>
          <w:color w:val="000000"/>
          <w:sz w:val="28"/>
          <w:szCs w:val="28"/>
        </w:rPr>
        <w:t xml:space="preserve">: </w:t>
      </w:r>
      <w:r w:rsidRPr="001E5336">
        <w:rPr>
          <w:sz w:val="28"/>
          <w:szCs w:val="28"/>
        </w:rPr>
        <w:t>за період з 1990 по 200</w:t>
      </w:r>
      <w:r>
        <w:rPr>
          <w:sz w:val="28"/>
          <w:szCs w:val="28"/>
        </w:rPr>
        <w:t>8</w:t>
      </w:r>
      <w:r w:rsidRPr="001E5336">
        <w:rPr>
          <w:sz w:val="28"/>
          <w:szCs w:val="28"/>
        </w:rPr>
        <w:t xml:space="preserve"> роки рівень рентабельності знизився майже на </w:t>
      </w:r>
      <w:r>
        <w:rPr>
          <w:sz w:val="28"/>
          <w:szCs w:val="28"/>
        </w:rPr>
        <w:t>29,2 в.п.</w:t>
      </w:r>
      <w:r w:rsidRPr="001E5336">
        <w:rPr>
          <w:sz w:val="28"/>
          <w:szCs w:val="28"/>
        </w:rPr>
        <w:t>, в тому чи</w:t>
      </w:r>
      <w:r>
        <w:rPr>
          <w:sz w:val="28"/>
          <w:szCs w:val="28"/>
        </w:rPr>
        <w:t>слі в галузі рослинництва – на 78,7 в.п.</w:t>
      </w:r>
      <w:r w:rsidRPr="001E5336">
        <w:rPr>
          <w:sz w:val="28"/>
          <w:szCs w:val="28"/>
        </w:rPr>
        <w:t xml:space="preserve">, в галузі тваринництва – на </w:t>
      </w:r>
      <w:r>
        <w:rPr>
          <w:sz w:val="28"/>
          <w:szCs w:val="28"/>
        </w:rPr>
        <w:t>22,1в.п</w:t>
      </w:r>
      <w:r w:rsidRPr="001E5336">
        <w:rPr>
          <w:sz w:val="28"/>
          <w:szCs w:val="28"/>
        </w:rPr>
        <w:t xml:space="preserve">. </w:t>
      </w:r>
      <w:r w:rsidRPr="001E5336">
        <w:rPr>
          <w:color w:val="000000"/>
          <w:sz w:val="28"/>
          <w:szCs w:val="28"/>
        </w:rPr>
        <w:t>Слід також відмітити, що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фактична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рентабельність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виробництва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тваринницької продукції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була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значно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нижчою</w:t>
      </w:r>
      <w:r w:rsidRPr="001E5336">
        <w:rPr>
          <w:rFonts w:cs="Arial"/>
          <w:color w:val="000000"/>
          <w:sz w:val="28"/>
          <w:szCs w:val="28"/>
        </w:rPr>
        <w:t xml:space="preserve">, </w:t>
      </w:r>
      <w:r w:rsidRPr="001E5336">
        <w:rPr>
          <w:color w:val="000000"/>
          <w:sz w:val="28"/>
          <w:szCs w:val="28"/>
        </w:rPr>
        <w:t>ніж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продукції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рослинництва</w:t>
      </w:r>
      <w:r w:rsidRPr="001E5336">
        <w:rPr>
          <w:rFonts w:cs="Arial"/>
          <w:color w:val="000000"/>
          <w:sz w:val="28"/>
          <w:szCs w:val="28"/>
        </w:rPr>
        <w:t xml:space="preserve">; 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значно нижчою порівняно з 1990 роком є 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забезпеченість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сільськогосподарських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підприємств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основними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засобами</w:t>
      </w:r>
      <w:r w:rsidRPr="001E5336">
        <w:rPr>
          <w:rFonts w:cs="Arial"/>
          <w:color w:val="000000"/>
          <w:sz w:val="28"/>
          <w:szCs w:val="28"/>
        </w:rPr>
        <w:t>, що свідчить про відсутність у переважної більшості господарств новітніх технологій виробництва продукції;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rFonts w:cs="Arial"/>
          <w:sz w:val="28"/>
          <w:szCs w:val="28"/>
        </w:rPr>
      </w:pPr>
      <w:r w:rsidRPr="001E5336">
        <w:rPr>
          <w:color w:val="000000"/>
          <w:sz w:val="28"/>
          <w:szCs w:val="28"/>
        </w:rPr>
        <w:t>зниження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енергетичних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потужностей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сільськогосподарських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підприємств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як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цілому</w:t>
      </w:r>
      <w:r w:rsidRPr="001E5336">
        <w:rPr>
          <w:rFonts w:cs="Arial"/>
          <w:color w:val="000000"/>
          <w:sz w:val="28"/>
          <w:szCs w:val="28"/>
        </w:rPr>
        <w:t xml:space="preserve"> (за 1990-200</w:t>
      </w:r>
      <w:r>
        <w:rPr>
          <w:rFonts w:cs="Arial"/>
          <w:color w:val="000000"/>
          <w:sz w:val="28"/>
          <w:szCs w:val="28"/>
        </w:rPr>
        <w:t>8</w:t>
      </w:r>
      <w:r w:rsidRPr="001E5336">
        <w:rPr>
          <w:rFonts w:cs="Arial"/>
          <w:color w:val="000000"/>
          <w:sz w:val="28"/>
          <w:szCs w:val="28"/>
        </w:rPr>
        <w:t xml:space="preserve"> роки на </w:t>
      </w:r>
      <w:r>
        <w:rPr>
          <w:rFonts w:cs="Arial"/>
          <w:color w:val="000000"/>
          <w:sz w:val="28"/>
          <w:szCs w:val="28"/>
        </w:rPr>
        <w:t>63,4</w:t>
      </w:r>
      <w:r w:rsidRPr="001E5336">
        <w:rPr>
          <w:rFonts w:cs="Arial"/>
          <w:color w:val="000000"/>
          <w:sz w:val="28"/>
          <w:szCs w:val="28"/>
        </w:rPr>
        <w:t xml:space="preserve">%), </w:t>
      </w:r>
      <w:r w:rsidRPr="001E5336">
        <w:rPr>
          <w:color w:val="000000"/>
          <w:sz w:val="28"/>
          <w:szCs w:val="28"/>
        </w:rPr>
        <w:t>так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і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розрахунку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 xml:space="preserve">на </w:t>
      </w:r>
      <w:r w:rsidRPr="001E5336">
        <w:rPr>
          <w:rFonts w:cs="Arial"/>
          <w:color w:val="000000"/>
          <w:sz w:val="28"/>
          <w:szCs w:val="28"/>
        </w:rPr>
        <w:t xml:space="preserve">100 </w:t>
      </w:r>
      <w:r w:rsidRPr="001E5336">
        <w:rPr>
          <w:color w:val="000000"/>
          <w:sz w:val="28"/>
          <w:szCs w:val="28"/>
        </w:rPr>
        <w:t>га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посівної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площі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 xml:space="preserve">(на </w:t>
      </w:r>
      <w:r>
        <w:rPr>
          <w:color w:val="000000"/>
          <w:sz w:val="28"/>
          <w:szCs w:val="28"/>
        </w:rPr>
        <w:t>42,8</w:t>
      </w:r>
      <w:r w:rsidRPr="001E5336">
        <w:rPr>
          <w:color w:val="000000"/>
          <w:sz w:val="28"/>
          <w:szCs w:val="28"/>
        </w:rPr>
        <w:t>%) свідчить</w:t>
      </w:r>
      <w:r w:rsidRPr="001E5336">
        <w:rPr>
          <w:rFonts w:cs="Arial"/>
          <w:color w:val="000000"/>
          <w:sz w:val="28"/>
          <w:szCs w:val="28"/>
        </w:rPr>
        <w:t xml:space="preserve">, </w:t>
      </w:r>
      <w:r w:rsidRPr="001E5336">
        <w:rPr>
          <w:color w:val="000000"/>
          <w:sz w:val="28"/>
          <w:szCs w:val="28"/>
        </w:rPr>
        <w:t>що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енергоозброєність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праці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сільському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lastRenderedPageBreak/>
        <w:t>господарстві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вкрай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низька</w:t>
      </w:r>
      <w:r w:rsidRPr="001E5336">
        <w:rPr>
          <w:rFonts w:cs="Arial"/>
          <w:color w:val="000000"/>
          <w:sz w:val="28"/>
          <w:szCs w:val="28"/>
        </w:rPr>
        <w:t xml:space="preserve">. В умовах застосування передових технологій такі показники можна було б вважати досягненням, проте в сучасних умовах це свідчить про нерозвиненість технічної бази сільськогосподарських підприємств; 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rFonts w:cs="Arial"/>
          <w:sz w:val="28"/>
          <w:szCs w:val="28"/>
        </w:rPr>
      </w:pPr>
      <w:r w:rsidRPr="001E5336">
        <w:rPr>
          <w:sz w:val="28"/>
          <w:szCs w:val="28"/>
        </w:rPr>
        <w:t>вкрай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незадовільно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вирішується питання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збереження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та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підвищення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родючості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ґрунтів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через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різке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зниження внесення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органічних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і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мінеральних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добрив</w:t>
      </w:r>
      <w:r w:rsidRPr="001E5336">
        <w:rPr>
          <w:rFonts w:cs="Arial"/>
          <w:sz w:val="28"/>
          <w:szCs w:val="28"/>
        </w:rPr>
        <w:t xml:space="preserve">. </w:t>
      </w:r>
      <w:r w:rsidRPr="001E5336">
        <w:rPr>
          <w:sz w:val="28"/>
          <w:szCs w:val="28"/>
        </w:rPr>
        <w:t>Це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найближчим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часом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призведе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до катастрофічного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зниження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врожайності сільськогосподарських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культур</w:t>
      </w:r>
      <w:r w:rsidRPr="001E5336">
        <w:rPr>
          <w:rFonts w:cs="Arial"/>
          <w:sz w:val="28"/>
          <w:szCs w:val="28"/>
        </w:rPr>
        <w:t>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rFonts w:cs="Arial"/>
          <w:sz w:val="28"/>
          <w:szCs w:val="28"/>
        </w:rPr>
      </w:pPr>
      <w:r w:rsidRPr="001E5336">
        <w:rPr>
          <w:sz w:val="28"/>
          <w:szCs w:val="28"/>
        </w:rPr>
        <w:t>практично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не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поліпшується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санітарно</w:t>
      </w:r>
      <w:r w:rsidRPr="001E5336">
        <w:rPr>
          <w:rFonts w:cs="Arial"/>
          <w:sz w:val="28"/>
          <w:szCs w:val="28"/>
        </w:rPr>
        <w:t>-</w:t>
      </w:r>
      <w:r w:rsidRPr="001E5336">
        <w:rPr>
          <w:sz w:val="28"/>
          <w:szCs w:val="28"/>
        </w:rPr>
        <w:t>хімічний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стан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ґрунтів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що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свідчить про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їх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високу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забрудненість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різними хімічними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речовинами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нейтралізація яких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природою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здійснюється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дуже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повільно</w:t>
      </w:r>
      <w:r w:rsidRPr="001E5336">
        <w:rPr>
          <w:rFonts w:cs="Arial"/>
          <w:sz w:val="28"/>
          <w:szCs w:val="28"/>
        </w:rPr>
        <w:t>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не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здійснюються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необхідні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заходи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захисту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ґрунтів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від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ерозії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про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що свідчить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зростання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їх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площ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особливо сильноеродованих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ґрунтів</w:t>
      </w:r>
      <w:r w:rsidRPr="001E5336">
        <w:rPr>
          <w:rFonts w:cs="Arial"/>
          <w:sz w:val="28"/>
          <w:szCs w:val="28"/>
        </w:rPr>
        <w:t>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незадовільно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здійснюється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рекультивація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порушених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земель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що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не дає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можливості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їх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продуктивного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використання;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rFonts w:cs="Arial"/>
          <w:sz w:val="28"/>
          <w:szCs w:val="28"/>
        </w:rPr>
      </w:pPr>
      <w:r w:rsidRPr="001E5336">
        <w:rPr>
          <w:sz w:val="28"/>
          <w:szCs w:val="28"/>
        </w:rPr>
        <w:t>зростають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площі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засолених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земель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що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свідчить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про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недостатнє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їх гіпсування</w:t>
      </w:r>
      <w:r w:rsidRPr="001E5336">
        <w:rPr>
          <w:rFonts w:cs="Arial"/>
          <w:sz w:val="28"/>
          <w:szCs w:val="28"/>
        </w:rPr>
        <w:t>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rFonts w:cs="Arial"/>
          <w:sz w:val="28"/>
          <w:szCs w:val="28"/>
        </w:rPr>
      </w:pPr>
      <w:r w:rsidRPr="001E5336">
        <w:rPr>
          <w:sz w:val="28"/>
          <w:szCs w:val="28"/>
        </w:rPr>
        <w:t>зрос</w:t>
      </w:r>
      <w:r w:rsidRPr="001E5336">
        <w:rPr>
          <w:rFonts w:cs="Arial"/>
          <w:sz w:val="28"/>
          <w:szCs w:val="28"/>
        </w:rPr>
        <w:t xml:space="preserve">тає </w:t>
      </w:r>
      <w:r w:rsidRPr="001E5336">
        <w:rPr>
          <w:sz w:val="28"/>
          <w:szCs w:val="28"/>
        </w:rPr>
        <w:t>розораність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сільськогосподарських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угідь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що свідчить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про</w:t>
      </w:r>
      <w:r w:rsidRPr="001E5336">
        <w:rPr>
          <w:rFonts w:cs="Arial"/>
          <w:sz w:val="28"/>
          <w:szCs w:val="28"/>
        </w:rPr>
        <w:t xml:space="preserve">  </w:t>
      </w:r>
      <w:r w:rsidRPr="001E5336">
        <w:rPr>
          <w:sz w:val="28"/>
          <w:szCs w:val="28"/>
        </w:rPr>
        <w:t>інтенсивне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використання</w:t>
      </w:r>
      <w:r w:rsidRPr="001E5336">
        <w:rPr>
          <w:rFonts w:cs="Arial"/>
          <w:sz w:val="28"/>
          <w:szCs w:val="28"/>
        </w:rPr>
        <w:t xml:space="preserve"> ріллі, від чого </w:t>
      </w:r>
      <w:r w:rsidRPr="001E5336">
        <w:rPr>
          <w:sz w:val="28"/>
          <w:szCs w:val="28"/>
        </w:rPr>
        <w:t>екологічний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стан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земель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погіршується</w:t>
      </w:r>
      <w:r w:rsidRPr="001E5336">
        <w:rPr>
          <w:rFonts w:cs="Arial"/>
          <w:sz w:val="28"/>
          <w:szCs w:val="28"/>
        </w:rPr>
        <w:t xml:space="preserve">,  а відтак – </w:t>
      </w:r>
      <w:r w:rsidRPr="001E5336">
        <w:rPr>
          <w:sz w:val="28"/>
          <w:szCs w:val="28"/>
        </w:rPr>
        <w:t>знижується ефективність землекористування</w:t>
      </w:r>
      <w:r w:rsidRPr="001E5336">
        <w:rPr>
          <w:rFonts w:cs="Arial"/>
          <w:sz w:val="28"/>
          <w:szCs w:val="28"/>
        </w:rPr>
        <w:t>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rFonts w:cs="Arial"/>
          <w:sz w:val="28"/>
          <w:szCs w:val="28"/>
        </w:rPr>
      </w:pPr>
      <w:r w:rsidRPr="001E5336">
        <w:rPr>
          <w:sz w:val="28"/>
          <w:szCs w:val="28"/>
        </w:rPr>
        <w:t>позитивним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є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зниження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надходження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забруднюючих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речовин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атмосферу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та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земельні ресурси</w:t>
      </w:r>
      <w:r w:rsidRPr="001E5336">
        <w:rPr>
          <w:rFonts w:cs="Arial"/>
          <w:sz w:val="28"/>
          <w:szCs w:val="28"/>
        </w:rPr>
        <w:t xml:space="preserve">. </w:t>
      </w:r>
      <w:r w:rsidRPr="001E5336">
        <w:rPr>
          <w:sz w:val="28"/>
          <w:szCs w:val="28"/>
        </w:rPr>
        <w:t>Однак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пояснюється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це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передусім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кризовим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станом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промислового виробництва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а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не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впровадженням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екологобезпечних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технологій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виробництва</w:t>
      </w:r>
      <w:r w:rsidRPr="001E5336">
        <w:rPr>
          <w:rFonts w:cs="Arial"/>
          <w:sz w:val="28"/>
          <w:szCs w:val="28"/>
        </w:rPr>
        <w:t>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5336">
        <w:rPr>
          <w:sz w:val="28"/>
          <w:szCs w:val="28"/>
        </w:rPr>
        <w:t>за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останні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роки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зроблено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позитивні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кроки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розширенню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площ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заповідників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національних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парків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що позитивно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вплине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на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стан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довкілля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збереження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флори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і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фауни</w:t>
      </w:r>
      <w:r w:rsidRPr="001E5336">
        <w:rPr>
          <w:rFonts w:cs="Arial"/>
          <w:sz w:val="28"/>
          <w:szCs w:val="28"/>
        </w:rPr>
        <w:t>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rFonts w:cs="Arial"/>
          <w:sz w:val="28"/>
          <w:szCs w:val="28"/>
        </w:rPr>
      </w:pPr>
      <w:r w:rsidRPr="001E5336">
        <w:rPr>
          <w:sz w:val="28"/>
          <w:szCs w:val="28"/>
        </w:rPr>
        <w:t>екологічний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стан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землекористування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Україні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за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минулі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роки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особливо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після</w:t>
      </w:r>
      <w:r w:rsidRPr="001E5336">
        <w:rPr>
          <w:rFonts w:cs="Arial"/>
          <w:sz w:val="28"/>
          <w:szCs w:val="28"/>
        </w:rPr>
        <w:t xml:space="preserve"> 1990 </w:t>
      </w:r>
      <w:r w:rsidRPr="001E5336">
        <w:rPr>
          <w:sz w:val="28"/>
          <w:szCs w:val="28"/>
        </w:rPr>
        <w:t>року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коли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розпочалася реформа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аграрного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сектора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економіки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свідчить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що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він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не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відпові</w:t>
      </w:r>
      <w:r w:rsidRPr="001E5336">
        <w:rPr>
          <w:color w:val="000000"/>
          <w:sz w:val="28"/>
          <w:szCs w:val="28"/>
        </w:rPr>
        <w:t>дає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вимогам ст</w:t>
      </w:r>
      <w:r>
        <w:rPr>
          <w:color w:val="000000"/>
          <w:sz w:val="28"/>
          <w:szCs w:val="28"/>
        </w:rPr>
        <w:t>ійко</w:t>
      </w:r>
      <w:r w:rsidRPr="001E5336">
        <w:rPr>
          <w:color w:val="000000"/>
          <w:sz w:val="28"/>
          <w:szCs w:val="28"/>
        </w:rPr>
        <w:t>го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розвитку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lastRenderedPageBreak/>
        <w:t>землекористування</w:t>
      </w:r>
      <w:r w:rsidRPr="001E5336">
        <w:rPr>
          <w:rFonts w:cs="Arial"/>
          <w:color w:val="000000"/>
          <w:sz w:val="28"/>
          <w:szCs w:val="28"/>
        </w:rPr>
        <w:t xml:space="preserve">. </w:t>
      </w:r>
      <w:r w:rsidRPr="001E5336">
        <w:rPr>
          <w:color w:val="000000"/>
          <w:sz w:val="28"/>
          <w:szCs w:val="28"/>
        </w:rPr>
        <w:t>Земля</w:t>
      </w:r>
      <w:r w:rsidRPr="001E5336">
        <w:rPr>
          <w:rFonts w:cs="Arial"/>
          <w:color w:val="000000"/>
          <w:sz w:val="28"/>
          <w:szCs w:val="28"/>
        </w:rPr>
        <w:t xml:space="preserve"> – </w:t>
      </w:r>
      <w:r w:rsidRPr="001E5336">
        <w:rPr>
          <w:color w:val="000000"/>
          <w:sz w:val="28"/>
          <w:szCs w:val="28"/>
        </w:rPr>
        <w:t>основний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засіб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виробництва</w:t>
      </w:r>
      <w:r w:rsidRPr="001E5336">
        <w:rPr>
          <w:rFonts w:cs="Arial"/>
          <w:color w:val="000000"/>
          <w:sz w:val="28"/>
          <w:szCs w:val="28"/>
        </w:rPr>
        <w:t xml:space="preserve"> –</w:t>
      </w:r>
      <w:r w:rsidRPr="001E5336">
        <w:rPr>
          <w:color w:val="000000"/>
          <w:sz w:val="28"/>
          <w:szCs w:val="28"/>
        </w:rPr>
        <w:t xml:space="preserve"> із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року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рік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погіршується</w:t>
      </w:r>
      <w:r w:rsidRPr="001E5336">
        <w:rPr>
          <w:rFonts w:cs="Arial"/>
          <w:color w:val="000000"/>
          <w:sz w:val="28"/>
          <w:szCs w:val="28"/>
        </w:rPr>
        <w:t xml:space="preserve">, </w:t>
      </w:r>
      <w:r w:rsidRPr="001E5336">
        <w:rPr>
          <w:color w:val="000000"/>
          <w:sz w:val="28"/>
          <w:szCs w:val="28"/>
        </w:rPr>
        <w:t>що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не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може сприяти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піднесенню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ефективності сільськогосподарського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виробництва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як у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даний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час</w:t>
      </w:r>
      <w:r w:rsidRPr="001E5336">
        <w:rPr>
          <w:rFonts w:cs="Arial"/>
          <w:color w:val="000000"/>
          <w:sz w:val="28"/>
          <w:szCs w:val="28"/>
        </w:rPr>
        <w:t xml:space="preserve">, </w:t>
      </w:r>
      <w:r w:rsidRPr="001E5336">
        <w:rPr>
          <w:color w:val="000000"/>
          <w:sz w:val="28"/>
          <w:szCs w:val="28"/>
        </w:rPr>
        <w:t>так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і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майбутньому</w:t>
      </w:r>
      <w:r w:rsidRPr="001E5336">
        <w:rPr>
          <w:rFonts w:cs="Arial"/>
          <w:color w:val="000000"/>
          <w:sz w:val="28"/>
          <w:szCs w:val="28"/>
        </w:rPr>
        <w:t>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rFonts w:cs="Arial"/>
          <w:sz w:val="28"/>
          <w:szCs w:val="28"/>
        </w:rPr>
      </w:pPr>
      <w:r w:rsidRPr="001E5336">
        <w:rPr>
          <w:rFonts w:cs="Arial"/>
          <w:sz w:val="28"/>
          <w:szCs w:val="30"/>
        </w:rPr>
        <w:t xml:space="preserve">у </w:t>
      </w:r>
      <w:r w:rsidRPr="001E5336">
        <w:rPr>
          <w:sz w:val="28"/>
          <w:szCs w:val="30"/>
        </w:rPr>
        <w:t>сільській</w:t>
      </w:r>
      <w:r w:rsidRPr="001E5336">
        <w:rPr>
          <w:rFonts w:cs="Arial"/>
          <w:sz w:val="28"/>
          <w:szCs w:val="30"/>
        </w:rPr>
        <w:t xml:space="preserve"> </w:t>
      </w:r>
      <w:r w:rsidRPr="001E5336">
        <w:rPr>
          <w:sz w:val="28"/>
          <w:szCs w:val="30"/>
        </w:rPr>
        <w:t>місцевості</w:t>
      </w:r>
      <w:r w:rsidRPr="001E5336">
        <w:rPr>
          <w:rFonts w:cs="Arial"/>
          <w:sz w:val="28"/>
          <w:szCs w:val="30"/>
        </w:rPr>
        <w:t xml:space="preserve"> постійно </w:t>
      </w:r>
      <w:r w:rsidRPr="001E5336">
        <w:rPr>
          <w:sz w:val="28"/>
          <w:szCs w:val="30"/>
        </w:rPr>
        <w:t>знижується</w:t>
      </w:r>
      <w:r w:rsidRPr="001E5336">
        <w:rPr>
          <w:rFonts w:cs="Arial"/>
          <w:sz w:val="28"/>
          <w:szCs w:val="30"/>
        </w:rPr>
        <w:t xml:space="preserve"> </w:t>
      </w:r>
      <w:r w:rsidRPr="001E5336">
        <w:rPr>
          <w:sz w:val="28"/>
          <w:szCs w:val="28"/>
        </w:rPr>
        <w:t>народжуваність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населення</w:t>
      </w:r>
      <w:r w:rsidRPr="001E5336">
        <w:rPr>
          <w:rFonts w:cs="Arial"/>
          <w:sz w:val="28"/>
          <w:szCs w:val="28"/>
        </w:rPr>
        <w:t xml:space="preserve"> (в 200</w:t>
      </w:r>
      <w:r>
        <w:rPr>
          <w:rFonts w:cs="Arial"/>
          <w:sz w:val="28"/>
          <w:szCs w:val="28"/>
        </w:rPr>
        <w:t>8</w:t>
      </w:r>
      <w:r w:rsidRPr="001E5336">
        <w:rPr>
          <w:rFonts w:cs="Arial"/>
          <w:sz w:val="28"/>
          <w:szCs w:val="28"/>
        </w:rPr>
        <w:t xml:space="preserve"> році порівняно з 1985</w:t>
      </w:r>
      <w:r w:rsidRPr="001E5336">
        <w:rPr>
          <w:rFonts w:cs="Arial"/>
          <w:color w:val="000000"/>
          <w:sz w:val="28"/>
          <w:szCs w:val="28"/>
        </w:rPr>
        <w:t xml:space="preserve"> роком показник зменшився на 3</w:t>
      </w:r>
      <w:r>
        <w:rPr>
          <w:rFonts w:cs="Arial"/>
          <w:color w:val="000000"/>
          <w:sz w:val="28"/>
          <w:szCs w:val="28"/>
        </w:rPr>
        <w:t>1,1</w:t>
      </w:r>
      <w:r w:rsidRPr="001E5336">
        <w:rPr>
          <w:rFonts w:cs="Arial"/>
          <w:color w:val="000000"/>
          <w:sz w:val="28"/>
          <w:szCs w:val="28"/>
        </w:rPr>
        <w:t xml:space="preserve">%, </w:t>
      </w:r>
      <w:r w:rsidRPr="001E5336">
        <w:rPr>
          <w:sz w:val="28"/>
          <w:szCs w:val="30"/>
        </w:rPr>
        <w:t>серед пострадянських країн Україна має найменше значення індикатора</w:t>
      </w:r>
      <w:r w:rsidRPr="001E5336">
        <w:rPr>
          <w:rFonts w:cs="Arial"/>
          <w:sz w:val="28"/>
          <w:szCs w:val="28"/>
        </w:rPr>
        <w:t xml:space="preserve">), </w:t>
      </w:r>
      <w:r w:rsidRPr="001E5336">
        <w:rPr>
          <w:sz w:val="28"/>
          <w:szCs w:val="28"/>
        </w:rPr>
        <w:t>природний приріст</w:t>
      </w:r>
      <w:r w:rsidRPr="001E5336">
        <w:rPr>
          <w:rFonts w:cs="Arial"/>
          <w:sz w:val="28"/>
          <w:szCs w:val="28"/>
        </w:rPr>
        <w:t xml:space="preserve"> населення (</w:t>
      </w:r>
      <w:r w:rsidRPr="001E5336">
        <w:rPr>
          <w:rFonts w:cs="Arial"/>
          <w:color w:val="000000"/>
          <w:sz w:val="28"/>
          <w:szCs w:val="28"/>
        </w:rPr>
        <w:t>в 2</w:t>
      </w:r>
      <w:r w:rsidRPr="001E533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8</w:t>
      </w:r>
      <w:r w:rsidRPr="001E5336">
        <w:rPr>
          <w:color w:val="000000"/>
          <w:sz w:val="28"/>
          <w:szCs w:val="28"/>
        </w:rPr>
        <w:t xml:space="preserve"> році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сільське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населення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зменшилося на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121,6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тис</w:t>
      </w:r>
      <w:r w:rsidRPr="001E5336">
        <w:rPr>
          <w:rFonts w:cs="Arial"/>
          <w:color w:val="000000"/>
          <w:sz w:val="28"/>
          <w:szCs w:val="28"/>
        </w:rPr>
        <w:t xml:space="preserve">. </w:t>
      </w:r>
      <w:r w:rsidRPr="001E5336">
        <w:rPr>
          <w:color w:val="000000"/>
          <w:sz w:val="28"/>
          <w:szCs w:val="28"/>
        </w:rPr>
        <w:t>чоловік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проти</w:t>
      </w:r>
      <w:r w:rsidRPr="001E5336">
        <w:rPr>
          <w:rFonts w:cs="Arial"/>
          <w:color w:val="000000"/>
          <w:sz w:val="28"/>
          <w:szCs w:val="28"/>
        </w:rPr>
        <w:t xml:space="preserve"> 3</w:t>
      </w:r>
      <w:r>
        <w:rPr>
          <w:rFonts w:cs="Arial"/>
          <w:color w:val="000000"/>
          <w:sz w:val="28"/>
          <w:szCs w:val="28"/>
        </w:rPr>
        <w:t>7,6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тис</w:t>
      </w:r>
      <w:r w:rsidRPr="001E5336">
        <w:rPr>
          <w:rFonts w:cs="Arial"/>
          <w:color w:val="000000"/>
          <w:sz w:val="28"/>
          <w:szCs w:val="28"/>
        </w:rPr>
        <w:t xml:space="preserve">. </w:t>
      </w:r>
      <w:r w:rsidRPr="001E5336">
        <w:rPr>
          <w:color w:val="000000"/>
          <w:sz w:val="28"/>
          <w:szCs w:val="28"/>
        </w:rPr>
        <w:t>чоловік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у</w:t>
      </w:r>
      <w:r w:rsidRPr="001E5336">
        <w:rPr>
          <w:rFonts w:cs="Arial"/>
          <w:color w:val="000000"/>
          <w:sz w:val="28"/>
          <w:szCs w:val="28"/>
        </w:rPr>
        <w:t xml:space="preserve"> 1985 </w:t>
      </w:r>
      <w:r w:rsidRPr="001E5336">
        <w:rPr>
          <w:color w:val="000000"/>
          <w:sz w:val="28"/>
          <w:szCs w:val="28"/>
        </w:rPr>
        <w:t>році</w:t>
      </w:r>
      <w:r w:rsidRPr="001E5336">
        <w:rPr>
          <w:rFonts w:cs="Arial"/>
          <w:color w:val="000000"/>
          <w:sz w:val="28"/>
          <w:szCs w:val="28"/>
        </w:rPr>
        <w:t xml:space="preserve">, тобто рівень смертності зріс </w:t>
      </w:r>
      <w:r>
        <w:rPr>
          <w:rFonts w:cs="Arial"/>
          <w:color w:val="000000"/>
          <w:sz w:val="28"/>
          <w:szCs w:val="28"/>
        </w:rPr>
        <w:t xml:space="preserve">більше, ніж </w:t>
      </w:r>
      <w:r w:rsidRPr="001E5336">
        <w:rPr>
          <w:color w:val="000000"/>
          <w:sz w:val="28"/>
          <w:szCs w:val="28"/>
        </w:rPr>
        <w:t xml:space="preserve">у </w:t>
      </w:r>
      <w:r>
        <w:rPr>
          <w:rFonts w:cs="Arial"/>
          <w:color w:val="000000"/>
          <w:sz w:val="28"/>
          <w:szCs w:val="28"/>
        </w:rPr>
        <w:t>3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рази</w:t>
      </w:r>
      <w:r w:rsidRPr="001E5336">
        <w:rPr>
          <w:rFonts w:cs="Arial"/>
          <w:sz w:val="28"/>
          <w:szCs w:val="28"/>
        </w:rPr>
        <w:t xml:space="preserve">) </w:t>
      </w:r>
      <w:r w:rsidRPr="001E5336">
        <w:rPr>
          <w:sz w:val="28"/>
          <w:szCs w:val="28"/>
        </w:rPr>
        <w:t>і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очікувана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тривалість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життя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при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народженні (</w:t>
      </w:r>
      <w:r w:rsidRPr="001E5336">
        <w:rPr>
          <w:color w:val="000000"/>
          <w:sz w:val="28"/>
          <w:szCs w:val="28"/>
        </w:rPr>
        <w:t>у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sz w:val="28"/>
          <w:szCs w:val="28"/>
        </w:rPr>
        <w:t>чоловіків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</w:t>
      </w:r>
      <w:r w:rsidRPr="001E5336">
        <w:rPr>
          <w:rFonts w:cs="Arial"/>
          <w:sz w:val="28"/>
          <w:szCs w:val="28"/>
        </w:rPr>
        <w:t xml:space="preserve"> 66 </w:t>
      </w:r>
      <w:r w:rsidRPr="001E5336">
        <w:rPr>
          <w:sz w:val="28"/>
          <w:szCs w:val="28"/>
        </w:rPr>
        <w:t>років</w:t>
      </w:r>
      <w:r w:rsidRPr="001E5336">
        <w:rPr>
          <w:rFonts w:cs="Arial"/>
          <w:sz w:val="28"/>
          <w:szCs w:val="28"/>
        </w:rPr>
        <w:t xml:space="preserve"> у 1985 </w:t>
      </w:r>
      <w:r w:rsidRPr="001E5336">
        <w:rPr>
          <w:sz w:val="28"/>
          <w:szCs w:val="28"/>
        </w:rPr>
        <w:t>році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 xml:space="preserve">знизилась </w:t>
      </w:r>
      <w:r w:rsidRPr="001E5336">
        <w:rPr>
          <w:sz w:val="28"/>
          <w:szCs w:val="28"/>
        </w:rPr>
        <w:t>до</w:t>
      </w:r>
      <w:r w:rsidRPr="001E5336">
        <w:rPr>
          <w:rFonts w:cs="Arial"/>
          <w:sz w:val="28"/>
          <w:szCs w:val="28"/>
        </w:rPr>
        <w:t xml:space="preserve"> 61 </w:t>
      </w:r>
      <w:r w:rsidRPr="001E5336">
        <w:rPr>
          <w:sz w:val="28"/>
          <w:szCs w:val="28"/>
        </w:rPr>
        <w:t>року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у</w:t>
      </w:r>
      <w:r w:rsidRPr="001E5336">
        <w:rPr>
          <w:rFonts w:cs="Arial"/>
          <w:sz w:val="28"/>
          <w:szCs w:val="28"/>
        </w:rPr>
        <w:t xml:space="preserve"> 1995 році, </w:t>
      </w:r>
      <w:r w:rsidRPr="001E5336">
        <w:rPr>
          <w:sz w:val="28"/>
          <w:szCs w:val="28"/>
        </w:rPr>
        <w:t>тобто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на</w:t>
      </w:r>
      <w:r w:rsidRPr="001E5336">
        <w:rPr>
          <w:rFonts w:cs="Arial"/>
          <w:sz w:val="28"/>
          <w:szCs w:val="28"/>
        </w:rPr>
        <w:t xml:space="preserve"> 8%; </w:t>
      </w:r>
      <w:r w:rsidRPr="001E5336">
        <w:rPr>
          <w:sz w:val="28"/>
          <w:szCs w:val="30"/>
        </w:rPr>
        <w:t>очікувана</w:t>
      </w:r>
      <w:r w:rsidRPr="001E5336">
        <w:rPr>
          <w:rFonts w:cs="Arial"/>
          <w:sz w:val="28"/>
          <w:szCs w:val="30"/>
        </w:rPr>
        <w:t xml:space="preserve"> </w:t>
      </w:r>
      <w:r w:rsidRPr="001E5336">
        <w:rPr>
          <w:sz w:val="28"/>
          <w:szCs w:val="30"/>
        </w:rPr>
        <w:t>тривалість</w:t>
      </w:r>
      <w:r w:rsidRPr="001E5336">
        <w:rPr>
          <w:rFonts w:cs="Arial"/>
          <w:sz w:val="28"/>
          <w:szCs w:val="30"/>
        </w:rPr>
        <w:t xml:space="preserve"> </w:t>
      </w:r>
      <w:r w:rsidRPr="001E5336">
        <w:rPr>
          <w:sz w:val="28"/>
          <w:szCs w:val="30"/>
        </w:rPr>
        <w:t>життя</w:t>
      </w:r>
      <w:r w:rsidRPr="001E5336">
        <w:rPr>
          <w:rFonts w:cs="Arial"/>
          <w:sz w:val="28"/>
          <w:szCs w:val="30"/>
        </w:rPr>
        <w:t xml:space="preserve"> </w:t>
      </w:r>
      <w:r w:rsidRPr="001E5336">
        <w:rPr>
          <w:sz w:val="28"/>
          <w:szCs w:val="30"/>
        </w:rPr>
        <w:t>від</w:t>
      </w:r>
      <w:r w:rsidRPr="001E5336">
        <w:rPr>
          <w:rFonts w:cs="Arial"/>
          <w:sz w:val="28"/>
          <w:szCs w:val="30"/>
        </w:rPr>
        <w:t xml:space="preserve"> </w:t>
      </w:r>
      <w:r w:rsidRPr="001E5336">
        <w:rPr>
          <w:sz w:val="28"/>
          <w:szCs w:val="30"/>
        </w:rPr>
        <w:t>народження</w:t>
      </w:r>
      <w:r w:rsidRPr="001E5336">
        <w:rPr>
          <w:rFonts w:cs="Arial"/>
          <w:sz w:val="28"/>
          <w:szCs w:val="30"/>
        </w:rPr>
        <w:t xml:space="preserve"> </w:t>
      </w:r>
      <w:r w:rsidRPr="001E5336">
        <w:rPr>
          <w:sz w:val="28"/>
          <w:szCs w:val="30"/>
        </w:rPr>
        <w:t>у</w:t>
      </w:r>
      <w:r w:rsidRPr="001E5336">
        <w:rPr>
          <w:rFonts w:cs="Arial"/>
          <w:sz w:val="28"/>
          <w:szCs w:val="30"/>
        </w:rPr>
        <w:t xml:space="preserve"> </w:t>
      </w:r>
      <w:r w:rsidRPr="001E5336">
        <w:rPr>
          <w:sz w:val="28"/>
          <w:szCs w:val="30"/>
        </w:rPr>
        <w:t>жінок</w:t>
      </w:r>
      <w:r w:rsidRPr="001E5336">
        <w:rPr>
          <w:rFonts w:cs="Arial"/>
          <w:sz w:val="28"/>
          <w:szCs w:val="30"/>
        </w:rPr>
        <w:t xml:space="preserve"> </w:t>
      </w:r>
      <w:r w:rsidRPr="001E5336">
        <w:rPr>
          <w:sz w:val="28"/>
          <w:szCs w:val="30"/>
        </w:rPr>
        <w:t>також</w:t>
      </w:r>
      <w:r w:rsidRPr="001E5336">
        <w:rPr>
          <w:rFonts w:cs="Arial"/>
          <w:sz w:val="28"/>
          <w:szCs w:val="30"/>
        </w:rPr>
        <w:t xml:space="preserve"> </w:t>
      </w:r>
      <w:r w:rsidRPr="001E5336">
        <w:rPr>
          <w:sz w:val="28"/>
          <w:szCs w:val="30"/>
        </w:rPr>
        <w:t>знижувалася, але коливання порівняно з 1985 роком незначні: від 73 до 74 років</w:t>
      </w:r>
      <w:r w:rsidRPr="001E5336">
        <w:rPr>
          <w:sz w:val="28"/>
          <w:szCs w:val="28"/>
        </w:rPr>
        <w:t>)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зростає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смертність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населення (</w:t>
      </w:r>
      <w:r w:rsidRPr="001E5336">
        <w:rPr>
          <w:rFonts w:cs="Arial"/>
          <w:color w:val="000000"/>
          <w:sz w:val="28"/>
          <w:szCs w:val="28"/>
        </w:rPr>
        <w:t xml:space="preserve">в 1985 </w:t>
      </w:r>
      <w:r w:rsidRPr="001E5336">
        <w:rPr>
          <w:color w:val="000000"/>
          <w:sz w:val="28"/>
          <w:szCs w:val="28"/>
        </w:rPr>
        <w:t>році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вона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становила</w:t>
      </w:r>
      <w:r w:rsidRPr="001E5336">
        <w:rPr>
          <w:rFonts w:cs="Arial"/>
          <w:color w:val="000000"/>
          <w:sz w:val="28"/>
          <w:szCs w:val="28"/>
        </w:rPr>
        <w:t xml:space="preserve"> 284</w:t>
      </w:r>
      <w:r>
        <w:rPr>
          <w:rFonts w:cs="Arial"/>
          <w:color w:val="000000"/>
          <w:sz w:val="28"/>
          <w:szCs w:val="28"/>
        </w:rPr>
        <w:t>,2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тис</w:t>
      </w:r>
      <w:r w:rsidRPr="001E5336">
        <w:rPr>
          <w:rFonts w:cs="Arial"/>
          <w:color w:val="000000"/>
          <w:sz w:val="28"/>
          <w:szCs w:val="28"/>
        </w:rPr>
        <w:t xml:space="preserve">. </w:t>
      </w:r>
      <w:r w:rsidRPr="001E5336">
        <w:rPr>
          <w:color w:val="000000"/>
          <w:sz w:val="28"/>
          <w:szCs w:val="28"/>
        </w:rPr>
        <w:t>чоловік</w:t>
      </w:r>
      <w:r w:rsidRPr="001E5336">
        <w:rPr>
          <w:rFonts w:cs="Arial"/>
          <w:color w:val="000000"/>
          <w:sz w:val="28"/>
          <w:szCs w:val="28"/>
        </w:rPr>
        <w:t xml:space="preserve">, а </w:t>
      </w:r>
      <w:r w:rsidRPr="001E5336">
        <w:rPr>
          <w:color w:val="000000"/>
          <w:sz w:val="28"/>
          <w:szCs w:val="28"/>
        </w:rPr>
        <w:t>в</w:t>
      </w:r>
      <w:r w:rsidRPr="001E5336">
        <w:rPr>
          <w:rFonts w:cs="Arial"/>
          <w:color w:val="000000"/>
          <w:sz w:val="28"/>
          <w:szCs w:val="28"/>
        </w:rPr>
        <w:t xml:space="preserve"> 200</w:t>
      </w:r>
      <w:r>
        <w:rPr>
          <w:rFonts w:cs="Arial"/>
          <w:color w:val="000000"/>
          <w:sz w:val="28"/>
          <w:szCs w:val="28"/>
        </w:rPr>
        <w:t>8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році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–</w:t>
      </w:r>
      <w:r w:rsidRPr="001E5336">
        <w:rPr>
          <w:rFonts w:cs="Arial"/>
          <w:color w:val="000000"/>
          <w:sz w:val="28"/>
          <w:szCs w:val="28"/>
        </w:rPr>
        <w:t xml:space="preserve"> 29</w:t>
      </w:r>
      <w:r>
        <w:rPr>
          <w:rFonts w:cs="Arial"/>
          <w:color w:val="000000"/>
          <w:sz w:val="28"/>
          <w:szCs w:val="28"/>
        </w:rPr>
        <w:t>1,6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тис</w:t>
      </w:r>
      <w:r w:rsidRPr="001E5336">
        <w:rPr>
          <w:rFonts w:cs="Arial"/>
          <w:color w:val="000000"/>
          <w:sz w:val="28"/>
          <w:szCs w:val="28"/>
        </w:rPr>
        <w:t xml:space="preserve">. </w:t>
      </w:r>
      <w:r w:rsidRPr="001E5336">
        <w:rPr>
          <w:sz w:val="28"/>
          <w:szCs w:val="28"/>
        </w:rPr>
        <w:t xml:space="preserve">чоловік; </w:t>
      </w:r>
      <w:r w:rsidRPr="001E5336">
        <w:rPr>
          <w:color w:val="000000"/>
          <w:sz w:val="28"/>
          <w:szCs w:val="30"/>
        </w:rPr>
        <w:t xml:space="preserve">серед 45-ти країн світу Україна, починаючи з 1990 року і дотепер, має </w:t>
      </w:r>
      <w:r w:rsidRPr="001E5336">
        <w:rPr>
          <w:color w:val="000000"/>
          <w:sz w:val="28"/>
          <w:szCs w:val="28"/>
        </w:rPr>
        <w:t>найвищий рівень загального коефіцієнту смертності</w:t>
      </w:r>
      <w:r w:rsidRPr="001E5336">
        <w:rPr>
          <w:sz w:val="28"/>
          <w:szCs w:val="28"/>
        </w:rPr>
        <w:t>)</w:t>
      </w:r>
      <w:r w:rsidRPr="001E5336">
        <w:rPr>
          <w:rFonts w:cs="Arial"/>
          <w:sz w:val="28"/>
          <w:szCs w:val="28"/>
        </w:rPr>
        <w:t xml:space="preserve">; 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rFonts w:cs="Arial"/>
          <w:sz w:val="28"/>
          <w:szCs w:val="28"/>
        </w:rPr>
      </w:pPr>
      <w:r w:rsidRPr="001E5336">
        <w:rPr>
          <w:sz w:val="28"/>
          <w:szCs w:val="28"/>
        </w:rPr>
        <w:t>зростання показників смертності населення у сільській місцевості пов’язано з багатьма причинами, проте навіть неглибокий аналіз дає можливість з’ясувати основні з них і, як це не прикро, доводить, що в країні, яку в світі вважають «хлібною засікою», кількість виробленої та спожитої селянами продукції постійно зменшується і по більшості видів не задовольняє раціональним нормам споживання. Так, постійно зменшується</w:t>
      </w:r>
      <w:r w:rsidRPr="001E5336">
        <w:rPr>
          <w:rFonts w:cs="Arial"/>
          <w:sz w:val="28"/>
          <w:szCs w:val="28"/>
        </w:rPr>
        <w:t xml:space="preserve"> виробництво основних видів продукції землеробства в розрахунку на одну особу (</w:t>
      </w:r>
      <w:r w:rsidRPr="001E5336">
        <w:rPr>
          <w:color w:val="000000"/>
          <w:sz w:val="28"/>
          <w:szCs w:val="28"/>
        </w:rPr>
        <w:t>за 1990-200</w:t>
      </w:r>
      <w:r>
        <w:rPr>
          <w:color w:val="000000"/>
          <w:sz w:val="28"/>
          <w:szCs w:val="28"/>
        </w:rPr>
        <w:t>8</w:t>
      </w:r>
      <w:r w:rsidRPr="001E5336">
        <w:rPr>
          <w:color w:val="000000"/>
          <w:sz w:val="28"/>
          <w:szCs w:val="28"/>
        </w:rPr>
        <w:t xml:space="preserve"> роки обсяг валової продукції сільського господарства в порівняних цінах 2005 року в розрахунку на одну особу зменшився на </w:t>
      </w:r>
      <w:r>
        <w:rPr>
          <w:color w:val="000000"/>
          <w:sz w:val="28"/>
          <w:szCs w:val="28"/>
        </w:rPr>
        <w:t>19,5</w:t>
      </w:r>
      <w:r w:rsidRPr="001E5336">
        <w:rPr>
          <w:color w:val="000000"/>
          <w:sz w:val="28"/>
          <w:szCs w:val="28"/>
        </w:rPr>
        <w:t>%</w:t>
      </w:r>
      <w:r w:rsidRPr="001E5336">
        <w:rPr>
          <w:rFonts w:cs="Arial"/>
          <w:sz w:val="28"/>
          <w:szCs w:val="28"/>
        </w:rPr>
        <w:t xml:space="preserve">), </w:t>
      </w:r>
      <w:r w:rsidRPr="001E5336">
        <w:rPr>
          <w:sz w:val="28"/>
          <w:szCs w:val="28"/>
        </w:rPr>
        <w:t>споживання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продуктів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 xml:space="preserve">харчування не відповідає раціональним нормам (по м’ясу </w:t>
      </w:r>
      <w:r>
        <w:rPr>
          <w:sz w:val="28"/>
          <w:szCs w:val="28"/>
        </w:rPr>
        <w:t>та молоку</w:t>
      </w:r>
      <w:r w:rsidRPr="001E5336">
        <w:rPr>
          <w:sz w:val="28"/>
          <w:szCs w:val="28"/>
        </w:rPr>
        <w:t xml:space="preserve"> рівень споживання починаючи з 1995 року не перевищує </w:t>
      </w:r>
      <w:r>
        <w:rPr>
          <w:sz w:val="28"/>
          <w:szCs w:val="28"/>
        </w:rPr>
        <w:t>60</w:t>
      </w:r>
      <w:r w:rsidRPr="001E5336">
        <w:rPr>
          <w:sz w:val="28"/>
          <w:szCs w:val="28"/>
        </w:rPr>
        <w:t xml:space="preserve">% раціональної норми, по яйцях – </w:t>
      </w:r>
      <w:r>
        <w:rPr>
          <w:sz w:val="28"/>
          <w:szCs w:val="28"/>
        </w:rPr>
        <w:t>90</w:t>
      </w:r>
      <w:r w:rsidRPr="001E5336">
        <w:rPr>
          <w:sz w:val="28"/>
          <w:szCs w:val="28"/>
        </w:rPr>
        <w:t xml:space="preserve">%, по рибі і рибопродуктам – </w:t>
      </w:r>
      <w:r>
        <w:rPr>
          <w:sz w:val="28"/>
          <w:szCs w:val="28"/>
        </w:rPr>
        <w:t>8</w:t>
      </w:r>
      <w:r w:rsidRPr="001E5336">
        <w:rPr>
          <w:sz w:val="28"/>
          <w:szCs w:val="28"/>
        </w:rPr>
        <w:t xml:space="preserve">7%, </w:t>
      </w:r>
      <w:r w:rsidRPr="001E5336">
        <w:rPr>
          <w:color w:val="000000"/>
          <w:sz w:val="28"/>
          <w:szCs w:val="30"/>
        </w:rPr>
        <w:t xml:space="preserve">по м’ясу і молоку не досягаються навіть мінімальні </w:t>
      </w:r>
      <w:r w:rsidRPr="001E5336">
        <w:rPr>
          <w:color w:val="000000"/>
          <w:sz w:val="28"/>
          <w:szCs w:val="28"/>
        </w:rPr>
        <w:t>норми харчування – в 200</w:t>
      </w:r>
      <w:r>
        <w:rPr>
          <w:color w:val="000000"/>
          <w:sz w:val="28"/>
          <w:szCs w:val="28"/>
        </w:rPr>
        <w:t>8</w:t>
      </w:r>
      <w:r w:rsidRPr="001E5336">
        <w:rPr>
          <w:color w:val="000000"/>
          <w:sz w:val="28"/>
          <w:szCs w:val="28"/>
        </w:rPr>
        <w:t xml:space="preserve"> році споживання цих продуктів склало відповідно 8</w:t>
      </w:r>
      <w:r>
        <w:rPr>
          <w:color w:val="000000"/>
          <w:sz w:val="28"/>
          <w:szCs w:val="28"/>
        </w:rPr>
        <w:t>5</w:t>
      </w:r>
      <w:r w:rsidRPr="001E5336"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73</w:t>
      </w:r>
      <w:r w:rsidRPr="001E5336">
        <w:rPr>
          <w:color w:val="000000"/>
          <w:sz w:val="28"/>
          <w:szCs w:val="28"/>
        </w:rPr>
        <w:t>% мінімальної норми харчування</w:t>
      </w:r>
      <w:r w:rsidRPr="001E5336">
        <w:rPr>
          <w:sz w:val="28"/>
          <w:szCs w:val="28"/>
        </w:rPr>
        <w:t>)</w:t>
      </w:r>
      <w:r w:rsidRPr="001E5336">
        <w:rPr>
          <w:rFonts w:cs="Arial"/>
          <w:sz w:val="28"/>
          <w:szCs w:val="28"/>
        </w:rPr>
        <w:t>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rFonts w:cs="Arial"/>
          <w:sz w:val="28"/>
          <w:szCs w:val="28"/>
        </w:rPr>
      </w:pPr>
      <w:r w:rsidRPr="001E5336">
        <w:rPr>
          <w:color w:val="000000"/>
          <w:sz w:val="28"/>
          <w:szCs w:val="28"/>
        </w:rPr>
        <w:t xml:space="preserve">за роки земельної реформи помітно погіршився стан соціальної </w:t>
      </w:r>
      <w:r w:rsidRPr="001E5336">
        <w:rPr>
          <w:color w:val="000000"/>
          <w:sz w:val="28"/>
          <w:szCs w:val="28"/>
        </w:rPr>
        <w:lastRenderedPageBreak/>
        <w:t>інфраструктури села. У радянські часи об’єкти цієї інфраструктури утримувалися переважно за рахунок за рахунок сільськогосподарських підприємств. У нових соціально-економічних умовах вони опинились без належного фінансування та управління</w:t>
      </w:r>
      <w:r w:rsidRPr="001E5336">
        <w:rPr>
          <w:rFonts w:cs="Arial"/>
          <w:sz w:val="28"/>
          <w:szCs w:val="28"/>
        </w:rPr>
        <w:t xml:space="preserve">. </w:t>
      </w:r>
      <w:r w:rsidRPr="001E5336">
        <w:rPr>
          <w:color w:val="000000"/>
          <w:sz w:val="28"/>
          <w:szCs w:val="28"/>
        </w:rPr>
        <w:t xml:space="preserve">За </w:t>
      </w:r>
      <w:r w:rsidRPr="001E5336">
        <w:rPr>
          <w:sz w:val="28"/>
          <w:szCs w:val="28"/>
        </w:rPr>
        <w:t>даними дослідження постійно скорочується кількість бібліотек, закладів культури та мистецтва (в 2007 році порівняно з 1985 роком їх кількість зменшилась відповідно на 4 тис. та 5 тис.); дитячих дошкільних закладів взагалі не мають 70% сіл, де проживають діти до 6 років; 51% сіл не мають шкіл, де проживають діти шкільного</w:t>
      </w:r>
      <w:r w:rsidRPr="001E5336">
        <w:rPr>
          <w:color w:val="000000"/>
          <w:sz w:val="28"/>
          <w:szCs w:val="28"/>
        </w:rPr>
        <w:t xml:space="preserve"> віку; 41% сіл не мають клубів або будинків культури</w:t>
      </w:r>
      <w:r w:rsidRPr="001E5336">
        <w:rPr>
          <w:rFonts w:cs="Arial"/>
          <w:sz w:val="28"/>
          <w:szCs w:val="28"/>
        </w:rPr>
        <w:t>;</w:t>
      </w:r>
    </w:p>
    <w:p w:rsidR="000909BD" w:rsidRPr="001E5336" w:rsidRDefault="000909BD" w:rsidP="000909BD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567"/>
        <w:jc w:val="both"/>
        <w:rPr>
          <w:rFonts w:cs="Arial"/>
          <w:sz w:val="28"/>
          <w:szCs w:val="28"/>
        </w:rPr>
      </w:pPr>
      <w:r w:rsidRPr="001E5336">
        <w:rPr>
          <w:rFonts w:cs="Arial"/>
          <w:sz w:val="28"/>
          <w:szCs w:val="28"/>
        </w:rPr>
        <w:t xml:space="preserve">значно гірші в Україні, порівняно з європейськими країнами, показники соціально-економічного блоку: </w:t>
      </w:r>
      <w:r w:rsidRPr="001E5336">
        <w:rPr>
          <w:sz w:val="28"/>
          <w:szCs w:val="28"/>
        </w:rPr>
        <w:t>частка населення у сільській місцевості із середньодушовими грошовими доходами у місяць, нижчими за прожитковий мінімум,</w:t>
      </w:r>
      <w:r w:rsidRPr="001E5336">
        <w:rPr>
          <w:rFonts w:cs="Arial"/>
          <w:sz w:val="28"/>
          <w:szCs w:val="28"/>
        </w:rPr>
        <w:t xml:space="preserve"> становить </w:t>
      </w:r>
      <w:r>
        <w:rPr>
          <w:rFonts w:cs="Arial"/>
          <w:sz w:val="28"/>
          <w:szCs w:val="28"/>
        </w:rPr>
        <w:t>72,8</w:t>
      </w:r>
      <w:r w:rsidRPr="001E5336">
        <w:rPr>
          <w:rFonts w:cs="Arial"/>
          <w:sz w:val="28"/>
          <w:szCs w:val="28"/>
        </w:rPr>
        <w:t xml:space="preserve">%; </w:t>
      </w:r>
      <w:r w:rsidRPr="001E5336">
        <w:rPr>
          <w:sz w:val="28"/>
          <w:szCs w:val="28"/>
        </w:rPr>
        <w:t>квінтильний коефіцієнт фондів (співвідношення грошових доходів 20% найбільш та 20% найменш забезпеченого населення у сільській місцевості) становить 3,</w:t>
      </w:r>
      <w:r>
        <w:rPr>
          <w:sz w:val="28"/>
          <w:szCs w:val="28"/>
        </w:rPr>
        <w:t>5</w:t>
      </w:r>
      <w:r w:rsidRPr="001E5336">
        <w:rPr>
          <w:sz w:val="28"/>
          <w:szCs w:val="28"/>
        </w:rPr>
        <w:t xml:space="preserve">; </w:t>
      </w:r>
      <w:r w:rsidRPr="001E5336">
        <w:rPr>
          <w:rFonts w:cs="Arial"/>
          <w:sz w:val="28"/>
          <w:szCs w:val="28"/>
        </w:rPr>
        <w:t xml:space="preserve">зростає </w:t>
      </w:r>
      <w:r w:rsidRPr="001E5336">
        <w:rPr>
          <w:sz w:val="28"/>
          <w:szCs w:val="28"/>
        </w:rPr>
        <w:t xml:space="preserve">показник середньодушових грошових витрат населення в сільській місцевості на продукти харчування (в Україні він становить </w:t>
      </w:r>
      <w:r>
        <w:rPr>
          <w:sz w:val="28"/>
          <w:szCs w:val="28"/>
        </w:rPr>
        <w:t>45,4</w:t>
      </w:r>
      <w:r w:rsidRPr="001E5336">
        <w:rPr>
          <w:sz w:val="28"/>
          <w:szCs w:val="28"/>
        </w:rPr>
        <w:t xml:space="preserve">%, причому порівняно з 1985 роком відбулось його збільшення на </w:t>
      </w:r>
      <w:r>
        <w:rPr>
          <w:sz w:val="28"/>
          <w:szCs w:val="28"/>
        </w:rPr>
        <w:t>6,2</w:t>
      </w:r>
      <w:r w:rsidRPr="001E5336">
        <w:rPr>
          <w:sz w:val="28"/>
          <w:szCs w:val="28"/>
        </w:rPr>
        <w:t xml:space="preserve"> пункти)</w:t>
      </w:r>
      <w:r w:rsidRPr="001E5336">
        <w:rPr>
          <w:rFonts w:cs="Arial"/>
          <w:sz w:val="28"/>
          <w:szCs w:val="28"/>
        </w:rPr>
        <w:t xml:space="preserve">. </w:t>
      </w:r>
    </w:p>
    <w:p w:rsidR="000909BD" w:rsidRPr="001E5336" w:rsidRDefault="000909BD" w:rsidP="000909BD">
      <w:pPr>
        <w:shd w:val="clear" w:color="auto" w:fill="FFFFFF"/>
        <w:tabs>
          <w:tab w:val="left" w:pos="1080"/>
        </w:tabs>
        <w:spacing w:line="360" w:lineRule="auto"/>
        <w:ind w:firstLine="567"/>
        <w:jc w:val="both"/>
        <w:rPr>
          <w:rFonts w:cs="Arial"/>
          <w:sz w:val="28"/>
          <w:szCs w:val="28"/>
        </w:rPr>
      </w:pPr>
      <w:r w:rsidRPr="001E5336">
        <w:rPr>
          <w:color w:val="000000"/>
          <w:sz w:val="28"/>
          <w:szCs w:val="28"/>
        </w:rPr>
        <w:t>Індикація</w:t>
      </w:r>
      <w:r w:rsidRPr="001E5336">
        <w:rPr>
          <w:rFonts w:cs="Arial"/>
          <w:color w:val="000000"/>
          <w:sz w:val="28"/>
          <w:szCs w:val="28"/>
        </w:rPr>
        <w:t xml:space="preserve"> економічного, </w:t>
      </w:r>
      <w:r w:rsidRPr="001E5336">
        <w:rPr>
          <w:color w:val="000000"/>
          <w:sz w:val="28"/>
          <w:szCs w:val="28"/>
        </w:rPr>
        <w:t>соціального та екологічного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стану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розвитку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землекористування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Україні свідчить</w:t>
      </w:r>
      <w:r w:rsidRPr="001E5336">
        <w:rPr>
          <w:rFonts w:cs="Arial"/>
          <w:color w:val="000000"/>
          <w:sz w:val="28"/>
          <w:szCs w:val="28"/>
        </w:rPr>
        <w:t xml:space="preserve">, </w:t>
      </w:r>
      <w:r w:rsidRPr="001E5336">
        <w:rPr>
          <w:color w:val="000000"/>
          <w:sz w:val="28"/>
          <w:szCs w:val="28"/>
        </w:rPr>
        <w:t>що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воно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не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відповідає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вимогам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стійкого</w:t>
      </w:r>
      <w:r w:rsidRPr="001E5336">
        <w:rPr>
          <w:rFonts w:cs="Arial"/>
          <w:color w:val="000000"/>
          <w:sz w:val="28"/>
          <w:szCs w:val="28"/>
        </w:rPr>
        <w:t xml:space="preserve"> </w:t>
      </w:r>
      <w:r w:rsidRPr="001E5336">
        <w:rPr>
          <w:color w:val="000000"/>
          <w:sz w:val="28"/>
          <w:szCs w:val="28"/>
        </w:rPr>
        <w:t>розвитку</w:t>
      </w:r>
      <w:r w:rsidRPr="001E5336">
        <w:rPr>
          <w:rFonts w:cs="Arial"/>
          <w:color w:val="000000"/>
          <w:sz w:val="28"/>
          <w:szCs w:val="28"/>
        </w:rPr>
        <w:t>.</w:t>
      </w:r>
      <w:r w:rsidRPr="001E5336">
        <w:rPr>
          <w:sz w:val="28"/>
          <w:szCs w:val="28"/>
        </w:rPr>
        <w:t xml:space="preserve"> Отже, економічний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розвиток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землекористування</w:t>
      </w:r>
      <w:r w:rsidRPr="001E5336">
        <w:rPr>
          <w:rFonts w:cs="Arial"/>
          <w:sz w:val="28"/>
          <w:szCs w:val="28"/>
        </w:rPr>
        <w:t xml:space="preserve"> в Україні </w:t>
      </w:r>
      <w:r w:rsidRPr="001E5336">
        <w:rPr>
          <w:sz w:val="28"/>
          <w:szCs w:val="28"/>
        </w:rPr>
        <w:t>не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забезпечив поліпшення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екологічний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та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соціальних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показників</w:t>
      </w:r>
      <w:r w:rsidRPr="001E5336">
        <w:rPr>
          <w:rFonts w:cs="Arial"/>
          <w:sz w:val="28"/>
          <w:szCs w:val="28"/>
        </w:rPr>
        <w:t xml:space="preserve">, </w:t>
      </w:r>
      <w:r w:rsidRPr="001E5336">
        <w:rPr>
          <w:sz w:val="28"/>
          <w:szCs w:val="28"/>
        </w:rPr>
        <w:t>не заклав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позитивних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основ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для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прийдешніх</w:t>
      </w:r>
      <w:r w:rsidRPr="001E5336">
        <w:rPr>
          <w:rFonts w:cs="Arial"/>
          <w:sz w:val="28"/>
          <w:szCs w:val="28"/>
        </w:rPr>
        <w:t xml:space="preserve"> </w:t>
      </w:r>
      <w:r w:rsidRPr="001E5336">
        <w:rPr>
          <w:sz w:val="28"/>
          <w:szCs w:val="28"/>
        </w:rPr>
        <w:t>поколінь</w:t>
      </w:r>
      <w:r w:rsidRPr="001E5336">
        <w:rPr>
          <w:rFonts w:cs="Arial"/>
          <w:sz w:val="28"/>
          <w:szCs w:val="28"/>
        </w:rPr>
        <w:t xml:space="preserve">. </w:t>
      </w:r>
    </w:p>
    <w:p w:rsidR="000909BD" w:rsidRPr="001E5336" w:rsidRDefault="000909BD" w:rsidP="000909BD">
      <w:pPr>
        <w:shd w:val="clear" w:color="auto" w:fill="FFFFFF"/>
        <w:tabs>
          <w:tab w:val="left" w:pos="166"/>
          <w:tab w:val="num" w:pos="1080"/>
        </w:tabs>
        <w:spacing w:line="360" w:lineRule="auto"/>
        <w:ind w:firstLine="567"/>
        <w:jc w:val="both"/>
        <w:rPr>
          <w:i/>
          <w:sz w:val="28"/>
        </w:rPr>
      </w:pPr>
      <w:r w:rsidRPr="001E5336">
        <w:rPr>
          <w:i/>
          <w:sz w:val="28"/>
        </w:rPr>
        <w:t>3. Основна мета.</w:t>
      </w:r>
    </w:p>
    <w:p w:rsidR="000909BD" w:rsidRPr="001E5336" w:rsidRDefault="000909BD" w:rsidP="000909BD">
      <w:pPr>
        <w:shd w:val="clear" w:color="auto" w:fill="FFFFFF"/>
        <w:tabs>
          <w:tab w:val="left" w:pos="166"/>
          <w:tab w:val="num" w:pos="1080"/>
        </w:tabs>
        <w:spacing w:line="360" w:lineRule="auto"/>
        <w:ind w:firstLine="567"/>
        <w:jc w:val="both"/>
        <w:rPr>
          <w:sz w:val="28"/>
        </w:rPr>
      </w:pPr>
      <w:r w:rsidRPr="001E5336">
        <w:rPr>
          <w:sz w:val="28"/>
        </w:rPr>
        <w:t xml:space="preserve">Основною метою </w:t>
      </w:r>
      <w:r>
        <w:rPr>
          <w:sz w:val="28"/>
        </w:rPr>
        <w:t>Концепції</w:t>
      </w:r>
      <w:r w:rsidRPr="001E5336">
        <w:rPr>
          <w:sz w:val="28"/>
        </w:rPr>
        <w:t xml:space="preserve"> є забезпечення переходу та розвиток вітчизняного сільськогосподарського землекористування на засадах стійкого розвитку.</w:t>
      </w:r>
    </w:p>
    <w:p w:rsidR="000909BD" w:rsidRPr="001E5336" w:rsidRDefault="000909BD" w:rsidP="000909BD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  <w:szCs w:val="28"/>
        </w:rPr>
        <w:t>4</w:t>
      </w:r>
      <w:r w:rsidRPr="0036108D">
        <w:rPr>
          <w:i/>
          <w:sz w:val="28"/>
          <w:szCs w:val="28"/>
        </w:rPr>
        <w:t>. Система моніторингу та оцінки</w:t>
      </w:r>
      <w:r w:rsidRPr="001E5336">
        <w:rPr>
          <w:i/>
          <w:sz w:val="28"/>
        </w:rPr>
        <w:t>.</w:t>
      </w:r>
    </w:p>
    <w:p w:rsidR="000909BD" w:rsidRPr="001E5336" w:rsidRDefault="000909BD" w:rsidP="000909BD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 xml:space="preserve">З метою одержання даних про процес та ефективність і реалізацію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 xml:space="preserve"> буде проводитись поточний моніторинг. </w:t>
      </w:r>
      <w:r w:rsidRPr="001E5336">
        <w:rPr>
          <w:sz w:val="28"/>
        </w:rPr>
        <w:t xml:space="preserve">Контроль за виконанням </w:t>
      </w:r>
      <w:r>
        <w:rPr>
          <w:sz w:val="28"/>
        </w:rPr>
        <w:lastRenderedPageBreak/>
        <w:t>Концепції</w:t>
      </w:r>
      <w:r w:rsidRPr="001E5336">
        <w:rPr>
          <w:sz w:val="28"/>
        </w:rPr>
        <w:t xml:space="preserve"> здійснюють</w:t>
      </w:r>
      <w:r w:rsidRPr="001E5336">
        <w:rPr>
          <w:bCs/>
          <w:sz w:val="28"/>
        </w:rPr>
        <w:t>: Національна рада стійкого розвитку</w:t>
      </w:r>
      <w:r w:rsidRPr="001E5336">
        <w:rPr>
          <w:sz w:val="28"/>
        </w:rPr>
        <w:t xml:space="preserve">, </w:t>
      </w:r>
      <w:r w:rsidRPr="001E5336">
        <w:rPr>
          <w:color w:val="000000"/>
          <w:sz w:val="28"/>
          <w:szCs w:val="15"/>
        </w:rPr>
        <w:t xml:space="preserve">Комітет моніторингу, а також інституції, залучені до провадження діяльності. Моніторинг буде проводитись на основі сформульованих індикаторів стійкого розвитку та фінансових показників забезпечення виконання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>.</w:t>
      </w:r>
    </w:p>
    <w:p w:rsidR="000909BD" w:rsidRPr="001E5336" w:rsidRDefault="000909BD" w:rsidP="000909BD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 xml:space="preserve">Індикатори будуть визначати просування, ефективність і дієвість реалізації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 xml:space="preserve"> відповідно до поставлених цілей.  </w:t>
      </w:r>
    </w:p>
    <w:p w:rsidR="000909BD" w:rsidRPr="001E5336" w:rsidRDefault="000909BD" w:rsidP="000909BD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>Комісія до 30 червня кожного року надає річний звіт пр</w:t>
      </w:r>
      <w:r>
        <w:rPr>
          <w:color w:val="000000"/>
          <w:sz w:val="28"/>
          <w:szCs w:val="15"/>
        </w:rPr>
        <w:t>о</w:t>
      </w:r>
      <w:r w:rsidRPr="001E5336">
        <w:rPr>
          <w:color w:val="000000"/>
          <w:sz w:val="28"/>
          <w:szCs w:val="15"/>
        </w:rPr>
        <w:t xml:space="preserve"> реалізацію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>. Річні звіти з просування робіт включають наступні елементи:</w:t>
      </w:r>
    </w:p>
    <w:p w:rsidR="000909BD" w:rsidRPr="001E5336" w:rsidRDefault="000909BD" w:rsidP="000909BD">
      <w:pPr>
        <w:numPr>
          <w:ilvl w:val="0"/>
          <w:numId w:val="20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15"/>
        </w:rPr>
      </w:pPr>
      <w:r w:rsidRPr="001E5336">
        <w:rPr>
          <w:color w:val="000000"/>
          <w:sz w:val="28"/>
          <w:szCs w:val="15"/>
        </w:rPr>
        <w:t xml:space="preserve">будь-які зміни безпосередніх умов, що мають вплив на умови реалізації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>;</w:t>
      </w:r>
    </w:p>
    <w:p w:rsidR="000909BD" w:rsidRPr="001E5336" w:rsidRDefault="000909BD" w:rsidP="000909BD">
      <w:pPr>
        <w:numPr>
          <w:ilvl w:val="0"/>
          <w:numId w:val="20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15"/>
        </w:rPr>
      </w:pPr>
      <w:r w:rsidRPr="001E5336">
        <w:rPr>
          <w:color w:val="000000"/>
          <w:sz w:val="28"/>
          <w:szCs w:val="15"/>
        </w:rPr>
        <w:t xml:space="preserve">просування в реалізації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 xml:space="preserve"> стосовно цілей на основі визначених конкретним продуктів і результатів</w:t>
      </w:r>
      <w:r>
        <w:rPr>
          <w:color w:val="000000"/>
          <w:sz w:val="28"/>
          <w:szCs w:val="15"/>
        </w:rPr>
        <w:t>;</w:t>
      </w:r>
    </w:p>
    <w:p w:rsidR="000909BD" w:rsidRPr="001E5336" w:rsidRDefault="000909BD" w:rsidP="000909BD">
      <w:pPr>
        <w:numPr>
          <w:ilvl w:val="0"/>
          <w:numId w:val="20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15"/>
        </w:rPr>
      </w:pPr>
      <w:r w:rsidRPr="001E5336">
        <w:rPr>
          <w:color w:val="000000"/>
          <w:sz w:val="28"/>
          <w:szCs w:val="15"/>
        </w:rPr>
        <w:t xml:space="preserve">інформацію стосовно фінансового забезпечення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>;</w:t>
      </w:r>
    </w:p>
    <w:p w:rsidR="000909BD" w:rsidRPr="001E5336" w:rsidRDefault="000909BD" w:rsidP="000909BD">
      <w:pPr>
        <w:numPr>
          <w:ilvl w:val="0"/>
          <w:numId w:val="20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15"/>
        </w:rPr>
      </w:pPr>
      <w:r w:rsidRPr="001E5336">
        <w:rPr>
          <w:color w:val="000000"/>
          <w:sz w:val="28"/>
          <w:szCs w:val="15"/>
        </w:rPr>
        <w:t>підбиття підсумків поточної діяльності в сфері оцінки;</w:t>
      </w:r>
    </w:p>
    <w:p w:rsidR="000909BD" w:rsidRPr="001E5336" w:rsidRDefault="000909BD" w:rsidP="000909BD">
      <w:pPr>
        <w:numPr>
          <w:ilvl w:val="0"/>
          <w:numId w:val="20"/>
        </w:numPr>
        <w:shd w:val="clear" w:color="auto" w:fill="FFFFFF"/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 xml:space="preserve">заходи, прийняті Комітетом моніторингу з мстою забезпечення якості і дієвості реалізації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>, зокрема:</w:t>
      </w:r>
    </w:p>
    <w:p w:rsidR="000909BD" w:rsidRPr="001E5336" w:rsidRDefault="000909BD" w:rsidP="000909BD">
      <w:pPr>
        <w:shd w:val="clear" w:color="auto" w:fill="FFFFFF"/>
        <w:tabs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>а)</w:t>
      </w:r>
      <w:r w:rsidRPr="001E5336">
        <w:rPr>
          <w:color w:val="000000"/>
          <w:sz w:val="28"/>
          <w:szCs w:val="15"/>
        </w:rPr>
        <w:tab/>
        <w:t>моніторинг і оцінка;</w:t>
      </w:r>
    </w:p>
    <w:p w:rsidR="000909BD" w:rsidRPr="001E5336" w:rsidRDefault="000909BD" w:rsidP="000909BD">
      <w:pPr>
        <w:shd w:val="clear" w:color="auto" w:fill="FFFFFF"/>
        <w:tabs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>б)</w:t>
      </w:r>
      <w:r w:rsidRPr="001E5336">
        <w:rPr>
          <w:color w:val="000000"/>
          <w:sz w:val="28"/>
          <w:szCs w:val="15"/>
        </w:rPr>
        <w:tab/>
        <w:t>коротка інформація про основні проблеми, які виникли в управлінні Програмою, а також будь-які дії по їх усуненню, що були здійснені;</w:t>
      </w:r>
    </w:p>
    <w:p w:rsidR="000909BD" w:rsidRPr="001E5336" w:rsidRDefault="000909BD" w:rsidP="000909BD">
      <w:pPr>
        <w:shd w:val="clear" w:color="auto" w:fill="FFFFFF"/>
        <w:tabs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6"/>
        </w:rPr>
        <w:t>в)</w:t>
      </w:r>
      <w:r w:rsidRPr="001E5336">
        <w:rPr>
          <w:color w:val="000000"/>
          <w:sz w:val="28"/>
          <w:szCs w:val="16"/>
        </w:rPr>
        <w:tab/>
        <w:t>використання технічної допомоги</w:t>
      </w:r>
      <w:r w:rsidRPr="001E5336">
        <w:rPr>
          <w:color w:val="000000"/>
          <w:sz w:val="28"/>
          <w:szCs w:val="15"/>
        </w:rPr>
        <w:t>.</w:t>
      </w:r>
    </w:p>
    <w:p w:rsidR="000909BD" w:rsidRPr="001E5336" w:rsidRDefault="000909BD" w:rsidP="000909BD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 xml:space="preserve">З метою забезпечення моніторингу і оцінки упровадження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 xml:space="preserve"> буде створено інформаційну систему обліку та ведення статистичної інформації, що функціонуватиме у комп’ютерній формі. </w:t>
      </w:r>
    </w:p>
    <w:p w:rsidR="000909BD" w:rsidRPr="001E5336" w:rsidRDefault="000909BD" w:rsidP="000909BD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 xml:space="preserve">Операційні дані щодо реалізації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 xml:space="preserve"> отримуватимуться з інституцій, що виконують функції по їх визначенню.</w:t>
      </w:r>
    </w:p>
    <w:p w:rsidR="000909BD" w:rsidRPr="001E5336" w:rsidRDefault="000909BD" w:rsidP="000909BD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 xml:space="preserve">Система проводить обмін даними в електронній формі між інституціями, що беруть участь в реалізації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>, використовуючи принципи безпеки.</w:t>
      </w:r>
    </w:p>
    <w:p w:rsidR="000909BD" w:rsidRPr="001E5336" w:rsidRDefault="000909BD" w:rsidP="000909BD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 xml:space="preserve">Реалізація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 xml:space="preserve"> підлягатиме поточній оцінці і періодичним оцінкам: попередній, середньостроковій і кінцевій. Оцінки мають на меті поліпшення якості, ефективності і дієвості реалізації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>.</w:t>
      </w:r>
    </w:p>
    <w:p w:rsidR="000909BD" w:rsidRPr="001E5336" w:rsidRDefault="000909BD" w:rsidP="000909BD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lastRenderedPageBreak/>
        <w:t>Попередня оцінка визначає довгострокові потреби та цілі для досягнення, очікувані результати, висновки, отримані з попереднього періоду програмування.</w:t>
      </w:r>
    </w:p>
    <w:p w:rsidR="000909BD" w:rsidRPr="001E5336" w:rsidRDefault="000909BD" w:rsidP="000909BD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 xml:space="preserve">З метою оцінювання ефективності реалізації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 xml:space="preserve"> буде створена система поточної оцінки</w:t>
      </w:r>
      <w:r w:rsidRPr="001E5336">
        <w:rPr>
          <w:color w:val="000000"/>
          <w:sz w:val="28"/>
          <w:szCs w:val="16"/>
        </w:rPr>
        <w:t xml:space="preserve">. Підбиття підсумку відносно поточної оцінки щодо впровадження </w:t>
      </w:r>
      <w:r>
        <w:rPr>
          <w:color w:val="000000"/>
          <w:sz w:val="28"/>
          <w:szCs w:val="16"/>
        </w:rPr>
        <w:t>Концепції</w:t>
      </w:r>
      <w:r w:rsidRPr="001E5336">
        <w:rPr>
          <w:color w:val="000000"/>
          <w:sz w:val="28"/>
          <w:szCs w:val="16"/>
        </w:rPr>
        <w:t>, має бути висвітлено у річному звіті.</w:t>
      </w:r>
    </w:p>
    <w:p w:rsidR="000909BD" w:rsidRPr="001E5336" w:rsidRDefault="000909BD" w:rsidP="000909BD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6"/>
        </w:rPr>
        <w:t xml:space="preserve">Середньострокова оцінка включатиме рекомендації щодо дій, які могли б вплинути на поліпшення реалізації </w:t>
      </w:r>
      <w:r>
        <w:rPr>
          <w:color w:val="000000"/>
          <w:sz w:val="28"/>
          <w:szCs w:val="16"/>
        </w:rPr>
        <w:t>Концепції</w:t>
      </w:r>
      <w:r w:rsidRPr="001E5336">
        <w:rPr>
          <w:color w:val="000000"/>
          <w:sz w:val="28"/>
          <w:szCs w:val="16"/>
        </w:rPr>
        <w:t>. Оцінка буде проводитись незалежним експертом.</w:t>
      </w:r>
    </w:p>
    <w:p w:rsidR="000909BD" w:rsidRPr="001E5336" w:rsidRDefault="000909BD" w:rsidP="000909BD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6"/>
        </w:rPr>
        <w:t xml:space="preserve">Кінцева оцінка визначить ступінь використання фінансових коштів, соціально-економічний вплив </w:t>
      </w:r>
      <w:r>
        <w:rPr>
          <w:color w:val="000000"/>
          <w:sz w:val="28"/>
          <w:szCs w:val="16"/>
        </w:rPr>
        <w:t>Концепції</w:t>
      </w:r>
      <w:r w:rsidRPr="001E5336">
        <w:rPr>
          <w:color w:val="000000"/>
          <w:sz w:val="28"/>
          <w:szCs w:val="16"/>
        </w:rPr>
        <w:t xml:space="preserve">. Визначить також чинники, які сприяли успіху або невдачі при реалізації окремих дій і пріоритетів. </w:t>
      </w:r>
    </w:p>
    <w:p w:rsidR="000909BD" w:rsidRPr="001E5336" w:rsidRDefault="000909BD" w:rsidP="000909BD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 xml:space="preserve">Моніторинговий Комітет діятиме у відповідності з приписами </w:t>
      </w:r>
      <w:r w:rsidRPr="001E5336">
        <w:rPr>
          <w:bCs/>
          <w:sz w:val="28"/>
        </w:rPr>
        <w:t>Національної ради стійкого розвитку</w:t>
      </w:r>
      <w:r w:rsidRPr="001E5336">
        <w:rPr>
          <w:color w:val="000000"/>
          <w:sz w:val="28"/>
          <w:szCs w:val="15"/>
        </w:rPr>
        <w:t xml:space="preserve">, на основі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 xml:space="preserve"> і ухвалення про його створення.</w:t>
      </w:r>
    </w:p>
    <w:p w:rsidR="000909BD" w:rsidRPr="001E5336" w:rsidRDefault="000909BD" w:rsidP="000909BD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>Завдання Моніторингового комітету будуть наступними:</w:t>
      </w:r>
    </w:p>
    <w:p w:rsidR="000909BD" w:rsidRPr="001E5336" w:rsidRDefault="000909BD" w:rsidP="000909BD">
      <w:pPr>
        <w:numPr>
          <w:ilvl w:val="0"/>
          <w:numId w:val="21"/>
        </w:numPr>
        <w:shd w:val="clear" w:color="auto" w:fill="FFFFFF"/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>консультування при виборі критеріїв фінансових починань;</w:t>
      </w:r>
    </w:p>
    <w:p w:rsidR="000909BD" w:rsidRPr="001E5336" w:rsidRDefault="000909BD" w:rsidP="000909BD">
      <w:pPr>
        <w:numPr>
          <w:ilvl w:val="0"/>
          <w:numId w:val="21"/>
        </w:numPr>
        <w:shd w:val="clear" w:color="auto" w:fill="FFFFFF"/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 xml:space="preserve">забезпечення періодичного огляду прогресу в здійсненні визначених цілей </w:t>
      </w:r>
      <w:r>
        <w:rPr>
          <w:color w:val="000000"/>
          <w:sz w:val="28"/>
          <w:szCs w:val="15"/>
        </w:rPr>
        <w:t>Концепції</w:t>
      </w:r>
      <w:r w:rsidRPr="001E5336">
        <w:rPr>
          <w:color w:val="000000"/>
          <w:sz w:val="28"/>
          <w:szCs w:val="15"/>
        </w:rPr>
        <w:t>;</w:t>
      </w:r>
    </w:p>
    <w:p w:rsidR="000909BD" w:rsidRPr="001E5336" w:rsidRDefault="000909BD" w:rsidP="000909BD">
      <w:pPr>
        <w:numPr>
          <w:ilvl w:val="0"/>
          <w:numId w:val="21"/>
        </w:numPr>
        <w:shd w:val="clear" w:color="auto" w:fill="FFFFFF"/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>аналіз результатів реалізації, особливо в досягненні загальних цілей, передбачених кожним етапом і поточною оцінкою;</w:t>
      </w:r>
    </w:p>
    <w:p w:rsidR="000909BD" w:rsidRPr="001E5336" w:rsidRDefault="000909BD" w:rsidP="000909BD">
      <w:pPr>
        <w:numPr>
          <w:ilvl w:val="0"/>
          <w:numId w:val="21"/>
        </w:numPr>
        <w:shd w:val="clear" w:color="auto" w:fill="FFFFFF"/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>аналіз і затвердження річного звіту про прогрес, а також кінцевого звіту про прогрес здійснення роботи до подання їх в Національну раду стійкого розвитку;</w:t>
      </w:r>
    </w:p>
    <w:p w:rsidR="000909BD" w:rsidRPr="00D10265" w:rsidRDefault="000909BD" w:rsidP="000909BD">
      <w:pPr>
        <w:numPr>
          <w:ilvl w:val="0"/>
          <w:numId w:val="21"/>
        </w:numPr>
        <w:shd w:val="clear" w:color="auto" w:fill="FFFFFF"/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 w:rsidRPr="001E5336">
        <w:rPr>
          <w:color w:val="000000"/>
          <w:sz w:val="28"/>
          <w:szCs w:val="15"/>
        </w:rPr>
        <w:t xml:space="preserve">в окремих випадках може надавати </w:t>
      </w:r>
      <w:r w:rsidRPr="001E5336">
        <w:rPr>
          <w:bCs/>
          <w:sz w:val="28"/>
        </w:rPr>
        <w:t>Національній раді стійкого розвитку</w:t>
      </w:r>
      <w:r w:rsidRPr="001E5336">
        <w:rPr>
          <w:color w:val="000000"/>
          <w:sz w:val="28"/>
          <w:szCs w:val="15"/>
        </w:rPr>
        <w:t xml:space="preserve"> пропозиції щодо зміни або контролю </w:t>
      </w:r>
      <w:r>
        <w:rPr>
          <w:color w:val="000000"/>
          <w:sz w:val="28"/>
          <w:szCs w:val="15"/>
        </w:rPr>
        <w:t>Концепції.</w:t>
      </w:r>
    </w:p>
    <w:p w:rsidR="000909BD" w:rsidRPr="00D10265" w:rsidRDefault="000909BD" w:rsidP="000909BD">
      <w:pPr>
        <w:pStyle w:val="a7"/>
        <w:numPr>
          <w:ilvl w:val="0"/>
          <w:numId w:val="1"/>
        </w:numPr>
        <w:tabs>
          <w:tab w:val="clear" w:pos="1287"/>
          <w:tab w:val="num" w:pos="851"/>
        </w:tabs>
        <w:spacing w:line="360" w:lineRule="auto"/>
        <w:ind w:hanging="720"/>
        <w:rPr>
          <w:bCs/>
          <w:i/>
          <w:color w:val="000000"/>
          <w:sz w:val="28"/>
          <w:szCs w:val="28"/>
        </w:rPr>
      </w:pPr>
      <w:r w:rsidRPr="00D10265">
        <w:rPr>
          <w:bCs/>
          <w:i/>
          <w:color w:val="000000"/>
          <w:sz w:val="28"/>
          <w:szCs w:val="28"/>
        </w:rPr>
        <w:t>Механізми реалізації Концепції</w:t>
      </w:r>
      <w:r>
        <w:rPr>
          <w:bCs/>
          <w:i/>
          <w:color w:val="000000"/>
          <w:sz w:val="28"/>
          <w:szCs w:val="28"/>
        </w:rPr>
        <w:t>.</w:t>
      </w:r>
    </w:p>
    <w:p w:rsidR="000909BD" w:rsidRPr="00D10265" w:rsidRDefault="000909BD" w:rsidP="000909B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10265">
        <w:rPr>
          <w:color w:val="000000"/>
          <w:sz w:val="28"/>
          <w:szCs w:val="28"/>
        </w:rPr>
        <w:t xml:space="preserve">На основі Концепції передбачається розроблення проекту Програми </w:t>
      </w:r>
      <w:r>
        <w:rPr>
          <w:color w:val="000000"/>
          <w:sz w:val="28"/>
          <w:szCs w:val="28"/>
        </w:rPr>
        <w:t xml:space="preserve">стійкого </w:t>
      </w:r>
      <w:r w:rsidRPr="00D10265">
        <w:rPr>
          <w:color w:val="000000"/>
          <w:sz w:val="28"/>
          <w:szCs w:val="28"/>
        </w:rPr>
        <w:t xml:space="preserve">розвитку земельних відносин, в якій буде конкретизовано цілі, пріоритети, напрями, завдання й плани дій </w:t>
      </w:r>
      <w:r>
        <w:rPr>
          <w:color w:val="000000"/>
          <w:sz w:val="28"/>
          <w:szCs w:val="28"/>
        </w:rPr>
        <w:t xml:space="preserve">щодо стійкого </w:t>
      </w:r>
      <w:r w:rsidRPr="00D10265">
        <w:rPr>
          <w:color w:val="000000"/>
          <w:sz w:val="28"/>
          <w:szCs w:val="28"/>
        </w:rPr>
        <w:t xml:space="preserve">розвитку земельних </w:t>
      </w:r>
      <w:r w:rsidRPr="00D10265">
        <w:rPr>
          <w:color w:val="000000"/>
          <w:sz w:val="28"/>
          <w:szCs w:val="28"/>
        </w:rPr>
        <w:lastRenderedPageBreak/>
        <w:t xml:space="preserve">відносин на перспективу. </w:t>
      </w:r>
    </w:p>
    <w:p w:rsidR="000909BD" w:rsidRPr="001E5336" w:rsidRDefault="000909BD" w:rsidP="000909BD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i/>
          <w:sz w:val="28"/>
        </w:rPr>
      </w:pPr>
      <w:r w:rsidRPr="001E5336">
        <w:rPr>
          <w:i/>
          <w:sz w:val="28"/>
        </w:rPr>
        <w:t xml:space="preserve">6. </w:t>
      </w:r>
      <w:r>
        <w:rPr>
          <w:i/>
          <w:sz w:val="28"/>
        </w:rPr>
        <w:t>Цільові напрями та основні завдання стійкого розвитку землекористування.</w:t>
      </w:r>
    </w:p>
    <w:p w:rsidR="000909BD" w:rsidRPr="001E5336" w:rsidRDefault="000909BD" w:rsidP="000909BD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sz w:val="28"/>
        </w:rPr>
      </w:pPr>
      <w:r w:rsidRPr="001E5336">
        <w:rPr>
          <w:sz w:val="28"/>
        </w:rPr>
        <w:t xml:space="preserve">Розв’язання проблеми здійснюватиметься шляхом реалізації </w:t>
      </w:r>
      <w:r>
        <w:rPr>
          <w:sz w:val="28"/>
        </w:rPr>
        <w:t>Концепції</w:t>
      </w:r>
      <w:r w:rsidRPr="001E5336">
        <w:rPr>
          <w:sz w:val="28"/>
        </w:rPr>
        <w:t xml:space="preserve"> за такими напрямами: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з</w:t>
      </w:r>
      <w:r w:rsidR="000909BD" w:rsidRPr="00D613B3">
        <w:rPr>
          <w:color w:val="000000"/>
          <w:sz w:val="28"/>
          <w:szCs w:val="16"/>
        </w:rPr>
        <w:t>абезпечення продовольчої та екологічної безпеки держави</w:t>
      </w:r>
      <w:r>
        <w:rPr>
          <w:color w:val="000000"/>
          <w:sz w:val="28"/>
          <w:szCs w:val="16"/>
        </w:rPr>
        <w:t>;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16"/>
        </w:rPr>
        <w:t>п</w:t>
      </w:r>
      <w:r w:rsidR="000909BD" w:rsidRPr="00D613B3">
        <w:rPr>
          <w:color w:val="000000"/>
          <w:sz w:val="28"/>
          <w:szCs w:val="16"/>
        </w:rPr>
        <w:t xml:space="preserve">ідвищення </w:t>
      </w:r>
      <w:r w:rsidR="000909BD" w:rsidRPr="00D613B3">
        <w:rPr>
          <w:color w:val="000000"/>
          <w:sz w:val="28"/>
          <w:szCs w:val="28"/>
        </w:rPr>
        <w:t>рівня життя сільського населення</w:t>
      </w:r>
      <w:r>
        <w:rPr>
          <w:color w:val="000000"/>
          <w:sz w:val="28"/>
          <w:szCs w:val="28"/>
        </w:rPr>
        <w:t>;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ф</w:t>
      </w:r>
      <w:r w:rsidR="000909BD" w:rsidRPr="00D613B3">
        <w:rPr>
          <w:color w:val="000000"/>
          <w:sz w:val="28"/>
          <w:szCs w:val="28"/>
        </w:rPr>
        <w:t>ормування системи</w:t>
      </w:r>
      <w:r w:rsidR="000909BD" w:rsidRPr="00D613B3">
        <w:rPr>
          <w:color w:val="000000"/>
          <w:sz w:val="28"/>
          <w:szCs w:val="16"/>
        </w:rPr>
        <w:t xml:space="preserve"> підвищення ефективності державного регулювання земельних відносин та управління землекористуванням</w:t>
      </w:r>
      <w:r>
        <w:rPr>
          <w:color w:val="000000"/>
          <w:sz w:val="28"/>
          <w:szCs w:val="16"/>
        </w:rPr>
        <w:t>;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color w:val="000000"/>
          <w:sz w:val="28"/>
          <w:szCs w:val="16"/>
        </w:rPr>
        <w:t>у</w:t>
      </w:r>
      <w:r w:rsidR="000909BD" w:rsidRPr="00D613B3">
        <w:rPr>
          <w:color w:val="000000"/>
          <w:sz w:val="28"/>
          <w:szCs w:val="16"/>
        </w:rPr>
        <w:t>досконалення економічних та правових відносин власності на землю</w:t>
      </w:r>
      <w:r>
        <w:rPr>
          <w:color w:val="000000"/>
          <w:sz w:val="28"/>
          <w:szCs w:val="16"/>
        </w:rPr>
        <w:t>;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158"/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color w:val="000000"/>
          <w:sz w:val="28"/>
          <w:szCs w:val="16"/>
        </w:rPr>
        <w:t>з</w:t>
      </w:r>
      <w:r w:rsidR="000909BD" w:rsidRPr="00D613B3">
        <w:rPr>
          <w:color w:val="000000"/>
          <w:sz w:val="28"/>
          <w:szCs w:val="16"/>
        </w:rPr>
        <w:t>дійснення заходів із землеустрою та землевпорядкування</w:t>
      </w:r>
      <w:r>
        <w:rPr>
          <w:color w:val="000000"/>
          <w:sz w:val="28"/>
          <w:szCs w:val="16"/>
        </w:rPr>
        <w:t>;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158"/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color w:val="000000"/>
          <w:sz w:val="28"/>
          <w:szCs w:val="16"/>
        </w:rPr>
        <w:t>п</w:t>
      </w:r>
      <w:r w:rsidR="000909BD" w:rsidRPr="00D613B3">
        <w:rPr>
          <w:color w:val="000000"/>
          <w:sz w:val="28"/>
          <w:szCs w:val="16"/>
        </w:rPr>
        <w:t>овне введення землі в економічний обіг, формування та розвиток ринку земель</w:t>
      </w:r>
      <w:r>
        <w:rPr>
          <w:color w:val="000000"/>
          <w:sz w:val="28"/>
          <w:szCs w:val="16"/>
        </w:rPr>
        <w:t>;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158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0909BD" w:rsidRPr="00D613B3">
        <w:rPr>
          <w:color w:val="000000"/>
          <w:sz w:val="28"/>
          <w:szCs w:val="28"/>
        </w:rPr>
        <w:t>озвиток системи гарантування прав власності на землю</w:t>
      </w:r>
      <w:r>
        <w:rPr>
          <w:color w:val="000000"/>
          <w:sz w:val="28"/>
          <w:szCs w:val="28"/>
        </w:rPr>
        <w:t>;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173"/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color w:val="000000"/>
          <w:sz w:val="28"/>
          <w:szCs w:val="16"/>
        </w:rPr>
        <w:t>р</w:t>
      </w:r>
      <w:r w:rsidR="000909BD" w:rsidRPr="00D613B3">
        <w:rPr>
          <w:color w:val="000000"/>
          <w:sz w:val="28"/>
          <w:szCs w:val="16"/>
        </w:rPr>
        <w:t>еформування системи платежів за землю</w:t>
      </w:r>
      <w:r>
        <w:rPr>
          <w:color w:val="000000"/>
          <w:sz w:val="28"/>
          <w:szCs w:val="16"/>
        </w:rPr>
        <w:t>;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173"/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color w:val="000000"/>
          <w:sz w:val="28"/>
          <w:szCs w:val="16"/>
        </w:rPr>
        <w:t>ф</w:t>
      </w:r>
      <w:r w:rsidR="000909BD" w:rsidRPr="00D613B3">
        <w:rPr>
          <w:color w:val="000000"/>
          <w:sz w:val="28"/>
          <w:szCs w:val="16"/>
        </w:rPr>
        <w:t>ормування інституту обмежень у використанні земель, пов’язаних з охороною земель, та забезпечення екологічної збалансованості землекористування</w:t>
      </w:r>
      <w:r>
        <w:rPr>
          <w:color w:val="000000"/>
          <w:sz w:val="28"/>
          <w:szCs w:val="16"/>
        </w:rPr>
        <w:t>;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324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09BD" w:rsidRPr="00D613B3">
        <w:rPr>
          <w:sz w:val="28"/>
          <w:szCs w:val="28"/>
        </w:rPr>
        <w:t>хорона і підвищення родючості ґрунтів, екологізація сіл</w:t>
      </w:r>
      <w:r>
        <w:rPr>
          <w:sz w:val="28"/>
          <w:szCs w:val="28"/>
        </w:rPr>
        <w:t>ьськогосподарського виробництва;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173"/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color w:val="000000"/>
          <w:sz w:val="28"/>
          <w:szCs w:val="16"/>
        </w:rPr>
        <w:t>ф</w:t>
      </w:r>
      <w:r w:rsidR="000909BD" w:rsidRPr="00D613B3">
        <w:rPr>
          <w:color w:val="000000"/>
          <w:sz w:val="28"/>
          <w:szCs w:val="16"/>
        </w:rPr>
        <w:t>інансове та інвестиційне забезпечення</w:t>
      </w:r>
      <w:r>
        <w:rPr>
          <w:color w:val="000000"/>
          <w:sz w:val="28"/>
          <w:szCs w:val="16"/>
        </w:rPr>
        <w:t>;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173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0909BD" w:rsidRPr="00D613B3">
        <w:rPr>
          <w:color w:val="000000"/>
          <w:sz w:val="28"/>
          <w:szCs w:val="28"/>
        </w:rPr>
        <w:t>аукове та освітнє забезпечення</w:t>
      </w:r>
      <w:r>
        <w:rPr>
          <w:color w:val="000000"/>
          <w:sz w:val="28"/>
          <w:szCs w:val="28"/>
        </w:rPr>
        <w:t>;</w:t>
      </w:r>
    </w:p>
    <w:p w:rsidR="000909BD" w:rsidRPr="00D613B3" w:rsidRDefault="00D613B3" w:rsidP="00D613B3">
      <w:pPr>
        <w:pStyle w:val="a7"/>
        <w:numPr>
          <w:ilvl w:val="0"/>
          <w:numId w:val="29"/>
        </w:numPr>
        <w:shd w:val="clear" w:color="auto" w:fill="FFFFFF"/>
        <w:tabs>
          <w:tab w:val="left" w:pos="252"/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color w:val="000000"/>
          <w:sz w:val="28"/>
          <w:szCs w:val="16"/>
        </w:rPr>
        <w:t>б</w:t>
      </w:r>
      <w:r w:rsidR="000909BD" w:rsidRPr="00D613B3">
        <w:rPr>
          <w:color w:val="000000"/>
          <w:sz w:val="28"/>
          <w:szCs w:val="16"/>
        </w:rPr>
        <w:t>езпека формування земельних відносин.</w:t>
      </w:r>
    </w:p>
    <w:p w:rsidR="000909BD" w:rsidRPr="001E5336" w:rsidRDefault="000909BD" w:rsidP="000909BD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i/>
          <w:sz w:val="28"/>
        </w:rPr>
      </w:pPr>
      <w:r w:rsidRPr="001E5336">
        <w:rPr>
          <w:i/>
          <w:sz w:val="28"/>
        </w:rPr>
        <w:t>7. Очі</w:t>
      </w:r>
      <w:r>
        <w:rPr>
          <w:i/>
          <w:sz w:val="28"/>
        </w:rPr>
        <w:t>кувані результати</w:t>
      </w:r>
      <w:r w:rsidRPr="001E5336">
        <w:rPr>
          <w:i/>
          <w:sz w:val="28"/>
        </w:rPr>
        <w:t>.</w:t>
      </w:r>
    </w:p>
    <w:p w:rsidR="000909BD" w:rsidRPr="001E5336" w:rsidRDefault="000909BD" w:rsidP="000909BD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sz w:val="28"/>
        </w:rPr>
      </w:pPr>
      <w:r w:rsidRPr="001E5336">
        <w:rPr>
          <w:sz w:val="28"/>
        </w:rPr>
        <w:t xml:space="preserve">У результаті виконання </w:t>
      </w:r>
      <w:r>
        <w:rPr>
          <w:sz w:val="28"/>
        </w:rPr>
        <w:t>Концепції</w:t>
      </w:r>
      <w:r w:rsidRPr="001E5336">
        <w:rPr>
          <w:sz w:val="28"/>
        </w:rPr>
        <w:t xml:space="preserve"> передбачається:</w:t>
      </w:r>
    </w:p>
    <w:p w:rsidR="000909BD" w:rsidRPr="001E5336" w:rsidRDefault="000909BD" w:rsidP="000909BD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16"/>
        </w:rPr>
      </w:pPr>
      <w:r w:rsidRPr="001E5336">
        <w:rPr>
          <w:color w:val="000000"/>
          <w:sz w:val="28"/>
          <w:szCs w:val="16"/>
        </w:rPr>
        <w:t>розв’язати завдання земельної реформи з метою підвищення ефективності та екологічної безпеки використання суспільством земельних ресурсів;</w:t>
      </w:r>
    </w:p>
    <w:p w:rsidR="000909BD" w:rsidRPr="001E5336" w:rsidRDefault="000909BD" w:rsidP="000909BD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16"/>
        </w:rPr>
      </w:pPr>
      <w:r w:rsidRPr="001E5336">
        <w:rPr>
          <w:color w:val="000000"/>
          <w:sz w:val="28"/>
          <w:szCs w:val="16"/>
        </w:rPr>
        <w:t>здійснити раціоналізацію (оптимізацію) землекористування та створити інвестиційне-привабливе і стійке землекористування;</w:t>
      </w:r>
    </w:p>
    <w:p w:rsidR="000909BD" w:rsidRPr="001E5336" w:rsidRDefault="000909BD" w:rsidP="000909BD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16"/>
        </w:rPr>
      </w:pPr>
      <w:r w:rsidRPr="001E5336">
        <w:rPr>
          <w:color w:val="000000"/>
          <w:sz w:val="28"/>
          <w:szCs w:val="16"/>
        </w:rPr>
        <w:lastRenderedPageBreak/>
        <w:t>збільшити надходження від платежів за землю в бюджети всіх рівнів;</w:t>
      </w:r>
    </w:p>
    <w:p w:rsidR="000909BD" w:rsidRPr="001E5336" w:rsidRDefault="000909BD" w:rsidP="000909BD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16"/>
        </w:rPr>
      </w:pPr>
      <w:r w:rsidRPr="001E5336">
        <w:rPr>
          <w:color w:val="000000"/>
          <w:sz w:val="28"/>
          <w:szCs w:val="16"/>
        </w:rPr>
        <w:t>запровадити повноцінний ринок земель, створити умови для отримання землевласниками іпотечного кредиту;</w:t>
      </w:r>
    </w:p>
    <w:p w:rsidR="000909BD" w:rsidRPr="001E5336" w:rsidRDefault="000909BD" w:rsidP="000909BD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16"/>
        </w:rPr>
      </w:pPr>
      <w:r w:rsidRPr="001E5336">
        <w:rPr>
          <w:color w:val="000000"/>
          <w:sz w:val="28"/>
          <w:szCs w:val="16"/>
        </w:rPr>
        <w:t>підвищити ефективність оренди землі в сільському господарстві;</w:t>
      </w:r>
    </w:p>
    <w:p w:rsidR="000909BD" w:rsidRPr="001E5336" w:rsidRDefault="000909BD" w:rsidP="000909BD">
      <w:pPr>
        <w:numPr>
          <w:ilvl w:val="0"/>
          <w:numId w:val="11"/>
        </w:numPr>
        <w:shd w:val="clear" w:color="auto" w:fill="FFFFFF"/>
        <w:tabs>
          <w:tab w:val="clear" w:pos="720"/>
          <w:tab w:val="left" w:pos="166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 w:rsidRPr="001E5336">
        <w:rPr>
          <w:color w:val="000000"/>
          <w:sz w:val="28"/>
          <w:szCs w:val="16"/>
        </w:rPr>
        <w:t xml:space="preserve">поліпшити екологічну ситуацію в сільській місцевості; </w:t>
      </w:r>
    </w:p>
    <w:p w:rsidR="00DE061E" w:rsidRDefault="000909BD" w:rsidP="00DE061E">
      <w:pPr>
        <w:numPr>
          <w:ilvl w:val="0"/>
          <w:numId w:val="11"/>
        </w:numPr>
        <w:shd w:val="clear" w:color="auto" w:fill="FFFFFF"/>
        <w:tabs>
          <w:tab w:val="clear" w:pos="720"/>
          <w:tab w:val="left" w:pos="166"/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 w:rsidRPr="001E5336">
        <w:rPr>
          <w:color w:val="000000"/>
          <w:sz w:val="28"/>
          <w:szCs w:val="16"/>
        </w:rPr>
        <w:t xml:space="preserve">збільшити рівень інвестицій. </w:t>
      </w:r>
    </w:p>
    <w:p w:rsidR="00DE061E" w:rsidRPr="009826EC" w:rsidRDefault="007227E7" w:rsidP="00B42D52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227E7">
        <w:rPr>
          <w:b/>
          <w:i/>
          <w:sz w:val="28"/>
          <w:szCs w:val="28"/>
          <w:u w:val="single"/>
        </w:rPr>
        <w:t>Висновк</w:t>
      </w:r>
      <w:r w:rsidR="00441F2A">
        <w:rPr>
          <w:b/>
          <w:i/>
          <w:sz w:val="28"/>
          <w:szCs w:val="28"/>
          <w:u w:val="single"/>
        </w:rPr>
        <w:t>и з даного дослідження</w:t>
      </w:r>
      <w:r w:rsidRPr="007227E7">
        <w:rPr>
          <w:b/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Реалізація розробленої концепції дозволить наблизити </w:t>
      </w:r>
      <w:r w:rsidRPr="007227E7">
        <w:rPr>
          <w:sz w:val="28"/>
          <w:szCs w:val="28"/>
        </w:rPr>
        <w:t xml:space="preserve">адаптацію </w:t>
      </w:r>
      <w:r w:rsidRPr="007227E7">
        <w:rPr>
          <w:bCs/>
          <w:sz w:val="28"/>
          <w:szCs w:val="28"/>
        </w:rPr>
        <w:t>земельного законодавства до вимог Європейського союзу</w:t>
      </w:r>
      <w:r w:rsidR="00CA2579">
        <w:rPr>
          <w:bCs/>
          <w:sz w:val="28"/>
          <w:szCs w:val="28"/>
        </w:rPr>
        <w:t xml:space="preserve"> щодо охорони та раціонального використання земельних угідь</w:t>
      </w:r>
      <w:r>
        <w:rPr>
          <w:bCs/>
          <w:sz w:val="28"/>
          <w:szCs w:val="28"/>
        </w:rPr>
        <w:t>, адже п</w:t>
      </w:r>
      <w:r w:rsidR="00DE061E" w:rsidRPr="001E5336">
        <w:rPr>
          <w:sz w:val="28"/>
          <w:szCs w:val="28"/>
        </w:rPr>
        <w:t xml:space="preserve">ри розробці </w:t>
      </w:r>
      <w:r w:rsidR="00DE061E">
        <w:rPr>
          <w:sz w:val="28"/>
          <w:szCs w:val="28"/>
        </w:rPr>
        <w:t>Концепції</w:t>
      </w:r>
      <w:r w:rsidR="00DE061E" w:rsidRPr="001E5336">
        <w:rPr>
          <w:sz w:val="28"/>
          <w:szCs w:val="28"/>
        </w:rPr>
        <w:t xml:space="preserve"> стійкого розвитку землекористування враховано: діючі нормативно-правові акти (з метою забезпечення відповідності чинному законодавству та врахування вже існуючих програм та фінансуванню по них); окремі проекти нормативних документів (з метою максимальної відповідності та наближення програми Концепції </w:t>
      </w:r>
      <w:r w:rsidR="00DE061E">
        <w:rPr>
          <w:rFonts w:ascii="Times New Roman CYR" w:hAnsi="Times New Roman CYR" w:cs="Times New Roman CYR"/>
          <w:sz w:val="28"/>
          <w:szCs w:val="28"/>
        </w:rPr>
        <w:t xml:space="preserve">до </w:t>
      </w:r>
      <w:r w:rsidR="00DE061E" w:rsidRPr="001E5336">
        <w:rPr>
          <w:rFonts w:ascii="Times New Roman CYR" w:hAnsi="Times New Roman CYR" w:cs="Times New Roman CYR"/>
          <w:sz w:val="28"/>
          <w:szCs w:val="28"/>
        </w:rPr>
        <w:t xml:space="preserve">Національної стратегії стійкого розвитку); </w:t>
      </w:r>
      <w:r w:rsidR="00DE061E" w:rsidRPr="001E5336">
        <w:rPr>
          <w:sz w:val="28"/>
          <w:szCs w:val="28"/>
        </w:rPr>
        <w:t xml:space="preserve">окремі діючі нормативно-правові акти країн Європейського Союзу (з метою запозичення прийнятного досвіду, принципів розробки і реалізації </w:t>
      </w:r>
      <w:r w:rsidR="00DE061E">
        <w:rPr>
          <w:sz w:val="28"/>
          <w:szCs w:val="28"/>
        </w:rPr>
        <w:t>концепції</w:t>
      </w:r>
      <w:r w:rsidR="00DE061E" w:rsidRPr="001E5336">
        <w:rPr>
          <w:sz w:val="28"/>
          <w:szCs w:val="28"/>
        </w:rPr>
        <w:t xml:space="preserve"> та адаптації вітчизняного законодавства до законодавства ЄС).</w:t>
      </w:r>
    </w:p>
    <w:p w:rsidR="00E12315" w:rsidRPr="00E12315" w:rsidRDefault="00E12315" w:rsidP="00E12315">
      <w:pPr>
        <w:shd w:val="clear" w:color="auto" w:fill="FFFFFF"/>
        <w:tabs>
          <w:tab w:val="left" w:pos="166"/>
        </w:tabs>
        <w:autoSpaceDE/>
        <w:autoSpaceDN/>
        <w:adjustRightInd/>
        <w:spacing w:line="360" w:lineRule="auto"/>
        <w:ind w:firstLine="567"/>
        <w:jc w:val="center"/>
        <w:rPr>
          <w:b/>
          <w:sz w:val="28"/>
          <w:szCs w:val="28"/>
        </w:rPr>
      </w:pPr>
      <w:r w:rsidRPr="00E12315">
        <w:rPr>
          <w:b/>
          <w:sz w:val="28"/>
          <w:szCs w:val="28"/>
        </w:rPr>
        <w:t xml:space="preserve">Література </w:t>
      </w:r>
    </w:p>
    <w:p w:rsidR="00CF616B" w:rsidRDefault="00F52AB4" w:rsidP="00CF616B">
      <w:pPr>
        <w:pStyle w:val="a7"/>
        <w:numPr>
          <w:ilvl w:val="0"/>
          <w:numId w:val="33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9826EC">
        <w:rPr>
          <w:sz w:val="28"/>
          <w:szCs w:val="28"/>
        </w:rPr>
        <w:t xml:space="preserve">Розпорядження Кабінету Міністрів України від 17 червня 2009 р. №743-р </w:t>
      </w:r>
      <w:r w:rsidR="00CC1BE6" w:rsidRPr="009826EC">
        <w:rPr>
          <w:sz w:val="28"/>
          <w:szCs w:val="28"/>
        </w:rPr>
        <w:t>«</w:t>
      </w:r>
      <w:r w:rsidRPr="009826EC">
        <w:rPr>
          <w:sz w:val="28"/>
          <w:szCs w:val="28"/>
        </w:rPr>
        <w:t>Про схвалення Концепції Державної цільової програми розвитку земельних відносин в Україні на період до 2020 року</w:t>
      </w:r>
      <w:r w:rsidR="00CC1BE6" w:rsidRPr="009826EC">
        <w:rPr>
          <w:sz w:val="28"/>
          <w:szCs w:val="28"/>
        </w:rPr>
        <w:t>»</w:t>
      </w:r>
      <w:r w:rsidR="00CF616B">
        <w:rPr>
          <w:sz w:val="28"/>
          <w:szCs w:val="28"/>
        </w:rPr>
        <w:t xml:space="preserve"> [</w:t>
      </w:r>
      <w:r w:rsidR="00CF616B" w:rsidRPr="00F64EBF">
        <w:rPr>
          <w:sz w:val="28"/>
          <w:szCs w:val="28"/>
        </w:rPr>
        <w:t>Електронний ресурс</w:t>
      </w:r>
      <w:r w:rsidR="00CF616B">
        <w:rPr>
          <w:sz w:val="28"/>
          <w:szCs w:val="28"/>
        </w:rPr>
        <w:t>]</w:t>
      </w:r>
      <w:r w:rsidR="00CF616B" w:rsidRPr="00F64EBF">
        <w:rPr>
          <w:sz w:val="28"/>
          <w:szCs w:val="28"/>
        </w:rPr>
        <w:t xml:space="preserve"> </w:t>
      </w:r>
      <w:r w:rsidR="00CF616B" w:rsidRPr="00F64EBF">
        <w:rPr>
          <w:bCs/>
          <w:color w:val="000000"/>
          <w:sz w:val="28"/>
          <w:szCs w:val="28"/>
        </w:rPr>
        <w:t xml:space="preserve">— </w:t>
      </w:r>
      <w:r w:rsidR="00CF616B" w:rsidRPr="00F64EBF">
        <w:rPr>
          <w:sz w:val="28"/>
          <w:szCs w:val="28"/>
        </w:rPr>
        <w:t xml:space="preserve"> Режим доступу</w:t>
      </w:r>
      <w:r w:rsidR="00CF616B">
        <w:rPr>
          <w:sz w:val="28"/>
          <w:szCs w:val="28"/>
        </w:rPr>
        <w:t xml:space="preserve"> до журн. : </w:t>
      </w:r>
      <w:r w:rsidR="00CF616B" w:rsidRPr="00F64EBF">
        <w:rPr>
          <w:sz w:val="28"/>
          <w:szCs w:val="28"/>
        </w:rPr>
        <w:t xml:space="preserve"> </w:t>
      </w:r>
      <w:hyperlink r:id="rId7" w:history="1">
        <w:r w:rsidR="00CF616B" w:rsidRPr="00D105F9">
          <w:rPr>
            <w:rStyle w:val="a8"/>
            <w:sz w:val="28"/>
            <w:szCs w:val="28"/>
          </w:rPr>
          <w:t>http://zakon1.rada.gov.ua/laws/show/743-2009-%D1%80</w:t>
        </w:r>
      </w:hyperlink>
    </w:p>
    <w:p w:rsidR="00CF616B" w:rsidRPr="00CF616B" w:rsidRDefault="00CC1BE6" w:rsidP="00CF616B">
      <w:pPr>
        <w:pStyle w:val="a7"/>
        <w:numPr>
          <w:ilvl w:val="0"/>
          <w:numId w:val="33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F616B">
        <w:rPr>
          <w:color w:val="000000"/>
          <w:sz w:val="28"/>
          <w:szCs w:val="28"/>
        </w:rPr>
        <w:t>Указ Президента України «Про рішення Ради національної безпеки і оборони України» від 18.01.2008 р. № 121/2008 «Про стан виконання Указу Президента України від 21.11.2005 р. № 1643 «Про стан додержання вимог законодавства та заходи щодо підвищення ефективності державної політики у сфері регулювання земельних відносин, використання та охорони земель»</w:t>
      </w:r>
      <w:r w:rsidR="00CF616B" w:rsidRPr="00CF616B">
        <w:t xml:space="preserve"> </w:t>
      </w:r>
      <w:r w:rsidR="00CF616B" w:rsidRPr="00F64EBF">
        <w:rPr>
          <w:sz w:val="28"/>
          <w:szCs w:val="28"/>
        </w:rPr>
        <w:t>Електронний ресурс</w:t>
      </w:r>
      <w:r w:rsidR="00CF616B">
        <w:rPr>
          <w:sz w:val="28"/>
          <w:szCs w:val="28"/>
        </w:rPr>
        <w:t>]</w:t>
      </w:r>
      <w:r w:rsidR="00CF616B" w:rsidRPr="00F64EBF">
        <w:rPr>
          <w:sz w:val="28"/>
          <w:szCs w:val="28"/>
        </w:rPr>
        <w:t xml:space="preserve"> </w:t>
      </w:r>
      <w:r w:rsidR="00CF616B" w:rsidRPr="00F64EBF">
        <w:rPr>
          <w:bCs/>
          <w:color w:val="000000"/>
          <w:sz w:val="28"/>
          <w:szCs w:val="28"/>
        </w:rPr>
        <w:t xml:space="preserve">— </w:t>
      </w:r>
      <w:r w:rsidR="00CF616B" w:rsidRPr="00F64EBF">
        <w:rPr>
          <w:sz w:val="28"/>
          <w:szCs w:val="28"/>
        </w:rPr>
        <w:t xml:space="preserve"> Режим доступу</w:t>
      </w:r>
      <w:r w:rsidR="00CF616B">
        <w:rPr>
          <w:sz w:val="28"/>
          <w:szCs w:val="28"/>
        </w:rPr>
        <w:t xml:space="preserve"> до журн. : </w:t>
      </w:r>
      <w:hyperlink r:id="rId8" w:history="1">
        <w:r w:rsidR="00CF616B" w:rsidRPr="00D105F9">
          <w:rPr>
            <w:rStyle w:val="a8"/>
            <w:sz w:val="28"/>
            <w:szCs w:val="28"/>
          </w:rPr>
          <w:t>http://zakon2.rada.gov.ua/laws/show/n0002525-08</w:t>
        </w:r>
      </w:hyperlink>
      <w:r w:rsidR="00CF616B">
        <w:rPr>
          <w:color w:val="000000"/>
          <w:sz w:val="28"/>
          <w:szCs w:val="28"/>
        </w:rPr>
        <w:t xml:space="preserve"> </w:t>
      </w:r>
    </w:p>
    <w:p w:rsidR="00CF616B" w:rsidRDefault="00301289" w:rsidP="00CF616B">
      <w:pPr>
        <w:pStyle w:val="a7"/>
        <w:numPr>
          <w:ilvl w:val="0"/>
          <w:numId w:val="33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F616B">
        <w:rPr>
          <w:sz w:val="28"/>
          <w:szCs w:val="28"/>
        </w:rPr>
        <w:lastRenderedPageBreak/>
        <w:t xml:space="preserve">Котикова О. І.  Перехід сільськогосподарського землекористування на модель сталого розвитку в Україні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реалії та перспективи  / О. І. Котикова // Вісник аграрної науки Причорномор’я.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2007.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Спеціальний випуск 3 (42).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С. 28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33. </w:t>
      </w:r>
    </w:p>
    <w:p w:rsidR="00CF616B" w:rsidRDefault="00301289" w:rsidP="00CF616B">
      <w:pPr>
        <w:pStyle w:val="a7"/>
        <w:numPr>
          <w:ilvl w:val="0"/>
          <w:numId w:val="33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F616B">
        <w:rPr>
          <w:sz w:val="28"/>
          <w:szCs w:val="28"/>
        </w:rPr>
        <w:t xml:space="preserve">Котикова О. І.  Передумови переходу на модель сталого розвитку / О. І. Котикова // Збірник наукових праць. Економічні науки.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2008.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Випуск №4.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С. 56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>67.</w:t>
      </w:r>
    </w:p>
    <w:p w:rsidR="00CF616B" w:rsidRPr="00CF616B" w:rsidRDefault="00301289" w:rsidP="00CF616B">
      <w:pPr>
        <w:pStyle w:val="a7"/>
        <w:numPr>
          <w:ilvl w:val="0"/>
          <w:numId w:val="33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F616B">
        <w:rPr>
          <w:bCs/>
          <w:sz w:val="28"/>
          <w:szCs w:val="28"/>
        </w:rPr>
        <w:t xml:space="preserve">Котикова О. І. </w:t>
      </w:r>
      <w:r w:rsidRPr="00CF616B">
        <w:rPr>
          <w:sz w:val="28"/>
          <w:szCs w:val="28"/>
        </w:rPr>
        <w:t xml:space="preserve"> Тенденції вітчизняного землекористування та закономірності переходу його на модель стійкого </w:t>
      </w:r>
      <w:r w:rsidRPr="00CF616B">
        <w:rPr>
          <w:bCs/>
          <w:sz w:val="28"/>
          <w:szCs w:val="28"/>
        </w:rPr>
        <w:t xml:space="preserve">/ О. І. Котикова // Вісник аграрної науки Причорномор’я.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bCs/>
          <w:sz w:val="28"/>
          <w:szCs w:val="28"/>
        </w:rPr>
        <w:t xml:space="preserve"> Миколаїв, 2008.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bCs/>
          <w:sz w:val="28"/>
          <w:szCs w:val="28"/>
        </w:rPr>
        <w:t xml:space="preserve"> Випуск 4 (48).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bCs/>
          <w:sz w:val="28"/>
          <w:szCs w:val="28"/>
        </w:rPr>
        <w:t xml:space="preserve"> С.</w:t>
      </w:r>
      <w:r w:rsidRPr="00CF616B">
        <w:rPr>
          <w:sz w:val="28"/>
          <w:szCs w:val="28"/>
        </w:rPr>
        <w:t>66–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bCs/>
          <w:sz w:val="28"/>
          <w:szCs w:val="28"/>
        </w:rPr>
        <w:t>70.</w:t>
      </w:r>
    </w:p>
    <w:p w:rsidR="00CF616B" w:rsidRPr="00CF616B" w:rsidRDefault="00106641" w:rsidP="00CF616B">
      <w:pPr>
        <w:pStyle w:val="a7"/>
        <w:numPr>
          <w:ilvl w:val="0"/>
          <w:numId w:val="33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F616B">
        <w:rPr>
          <w:bCs/>
          <w:sz w:val="28"/>
          <w:szCs w:val="28"/>
        </w:rPr>
        <w:t xml:space="preserve">Котикова О. І. </w:t>
      </w:r>
      <w:r w:rsidRPr="00CF616B">
        <w:rPr>
          <w:sz w:val="28"/>
          <w:szCs w:val="28"/>
        </w:rPr>
        <w:t xml:space="preserve">  Індикаційна модель стійкого розвитку сільськогосподарського  землекористування в Україні </w:t>
      </w:r>
      <w:r w:rsidRPr="00CF616B">
        <w:rPr>
          <w:bCs/>
          <w:sz w:val="28"/>
          <w:szCs w:val="28"/>
        </w:rPr>
        <w:t xml:space="preserve">/ О. І. Котикова // Економічний простір: Збірник наукових праць.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bCs/>
          <w:sz w:val="28"/>
          <w:szCs w:val="28"/>
        </w:rPr>
        <w:t xml:space="preserve"> Дніпропетровськ, 2009. – Випуск 22/2. – С.</w:t>
      </w:r>
      <w:r w:rsidRPr="00CF616B">
        <w:rPr>
          <w:sz w:val="28"/>
          <w:szCs w:val="28"/>
        </w:rPr>
        <w:t>123–</w:t>
      </w:r>
      <w:r w:rsidRPr="00CF616B">
        <w:rPr>
          <w:bCs/>
          <w:sz w:val="28"/>
          <w:szCs w:val="28"/>
        </w:rPr>
        <w:t>130.</w:t>
      </w:r>
    </w:p>
    <w:p w:rsidR="00CF616B" w:rsidRDefault="00106641" w:rsidP="00CF616B">
      <w:pPr>
        <w:pStyle w:val="a7"/>
        <w:numPr>
          <w:ilvl w:val="0"/>
          <w:numId w:val="33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F616B">
        <w:rPr>
          <w:bCs/>
          <w:sz w:val="28"/>
          <w:szCs w:val="28"/>
        </w:rPr>
        <w:t xml:space="preserve">Котикова О. І. </w:t>
      </w:r>
      <w:r w:rsidRPr="00CF616B">
        <w:rPr>
          <w:sz w:val="28"/>
          <w:szCs w:val="28"/>
        </w:rPr>
        <w:t xml:space="preserve">  Індикація соціального стану </w:t>
      </w:r>
      <w:r w:rsidRPr="00CF616B">
        <w:rPr>
          <w:rFonts w:cs="Arial"/>
          <w:sz w:val="28"/>
          <w:szCs w:val="28"/>
        </w:rPr>
        <w:t xml:space="preserve">сільськогосподарського </w:t>
      </w:r>
      <w:r w:rsidRPr="00CF616B">
        <w:rPr>
          <w:sz w:val="28"/>
          <w:szCs w:val="28"/>
        </w:rPr>
        <w:t>землекористування</w:t>
      </w:r>
      <w:r w:rsidRPr="00CF616B">
        <w:rPr>
          <w:rFonts w:cs="Arial"/>
          <w:sz w:val="28"/>
          <w:szCs w:val="28"/>
        </w:rPr>
        <w:t xml:space="preserve"> </w:t>
      </w:r>
      <w:r w:rsidRPr="00CF616B">
        <w:rPr>
          <w:sz w:val="28"/>
          <w:szCs w:val="28"/>
        </w:rPr>
        <w:t>в</w:t>
      </w:r>
      <w:r w:rsidRPr="00CF616B">
        <w:rPr>
          <w:rFonts w:cs="Arial"/>
          <w:sz w:val="28"/>
          <w:szCs w:val="28"/>
        </w:rPr>
        <w:t xml:space="preserve"> </w:t>
      </w:r>
      <w:r w:rsidRPr="00CF616B">
        <w:rPr>
          <w:sz w:val="28"/>
          <w:szCs w:val="28"/>
        </w:rPr>
        <w:t xml:space="preserve">Україні </w:t>
      </w:r>
      <w:r w:rsidRPr="00CF616B">
        <w:rPr>
          <w:bCs/>
          <w:sz w:val="28"/>
          <w:szCs w:val="28"/>
        </w:rPr>
        <w:t xml:space="preserve">/ О. І. Котикова // </w:t>
      </w:r>
      <w:r w:rsidRPr="00CF616B">
        <w:rPr>
          <w:sz w:val="28"/>
          <w:szCs w:val="28"/>
        </w:rPr>
        <w:t xml:space="preserve"> Економіка: проблеми теорії та практики: Збірник наукових праць.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2009.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Випуск 246: В 5 т.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Т. ІІІ. 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С. 566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>574.</w:t>
      </w:r>
    </w:p>
    <w:p w:rsidR="00CF616B" w:rsidRPr="00CF616B" w:rsidRDefault="00106641" w:rsidP="00CF616B">
      <w:pPr>
        <w:pStyle w:val="a7"/>
        <w:numPr>
          <w:ilvl w:val="0"/>
          <w:numId w:val="33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F616B">
        <w:rPr>
          <w:bCs/>
          <w:sz w:val="28"/>
          <w:szCs w:val="28"/>
        </w:rPr>
        <w:t>Топіха І. Н.</w:t>
      </w:r>
      <w:r w:rsidRPr="00CF616B">
        <w:rPr>
          <w:sz w:val="28"/>
          <w:szCs w:val="28"/>
        </w:rPr>
        <w:t xml:space="preserve"> Індикація економічного стану </w:t>
      </w:r>
      <w:r w:rsidRPr="00CF616B">
        <w:rPr>
          <w:rFonts w:cs="Arial"/>
          <w:sz w:val="28"/>
          <w:szCs w:val="28"/>
        </w:rPr>
        <w:t xml:space="preserve">сільськогосподарського </w:t>
      </w:r>
      <w:r w:rsidRPr="00CF616B">
        <w:rPr>
          <w:sz w:val="28"/>
          <w:szCs w:val="28"/>
        </w:rPr>
        <w:t>землекористування</w:t>
      </w:r>
      <w:r w:rsidRPr="00CF616B">
        <w:rPr>
          <w:rFonts w:cs="Arial"/>
          <w:sz w:val="28"/>
          <w:szCs w:val="28"/>
        </w:rPr>
        <w:t xml:space="preserve"> </w:t>
      </w:r>
      <w:r w:rsidRPr="00CF616B">
        <w:rPr>
          <w:sz w:val="28"/>
          <w:szCs w:val="28"/>
        </w:rPr>
        <w:t>в</w:t>
      </w:r>
      <w:r w:rsidRPr="00CF616B">
        <w:rPr>
          <w:rFonts w:cs="Arial"/>
          <w:sz w:val="28"/>
          <w:szCs w:val="28"/>
        </w:rPr>
        <w:t xml:space="preserve"> </w:t>
      </w:r>
      <w:r w:rsidRPr="00CF616B">
        <w:rPr>
          <w:sz w:val="28"/>
          <w:szCs w:val="28"/>
        </w:rPr>
        <w:t xml:space="preserve">Україні </w:t>
      </w:r>
      <w:r w:rsidRPr="00CF616B">
        <w:rPr>
          <w:bCs/>
          <w:sz w:val="28"/>
          <w:szCs w:val="28"/>
        </w:rPr>
        <w:t>/ І. Н. Топіха, О. І. Котикова // Регіональні річні збори Всеукраїнського конгресу вчених економістів-аграрників «Трансформація земельних відносин до ринкових умов господарювання», 22—</w:t>
      </w:r>
      <w:r w:rsidRPr="00CF616B">
        <w:rPr>
          <w:sz w:val="28"/>
          <w:szCs w:val="28"/>
        </w:rPr>
        <w:t xml:space="preserve">23 січня 2009 р. : тези допов. </w:t>
      </w:r>
      <w:r w:rsidRPr="00CF616B">
        <w:rPr>
          <w:bCs/>
          <w:sz w:val="28"/>
          <w:szCs w:val="28"/>
        </w:rPr>
        <w:t>—</w:t>
      </w:r>
      <w:r w:rsidRPr="00CF616B">
        <w:rPr>
          <w:sz w:val="28"/>
          <w:szCs w:val="28"/>
        </w:rPr>
        <w:t xml:space="preserve"> Миколаїв, 2009. </w:t>
      </w:r>
      <w:r w:rsidRPr="00CF616B">
        <w:rPr>
          <w:bCs/>
          <w:sz w:val="28"/>
          <w:szCs w:val="28"/>
        </w:rPr>
        <w:t>—</w:t>
      </w:r>
      <w:r w:rsidRPr="00CF616B">
        <w:rPr>
          <w:sz w:val="28"/>
          <w:szCs w:val="28"/>
        </w:rPr>
        <w:t xml:space="preserve"> С. 31</w:t>
      </w:r>
      <w:r w:rsidRPr="00CF616B">
        <w:rPr>
          <w:bCs/>
          <w:sz w:val="28"/>
          <w:szCs w:val="28"/>
        </w:rPr>
        <w:t>—</w:t>
      </w:r>
      <w:r w:rsidRPr="00CF616B">
        <w:rPr>
          <w:sz w:val="28"/>
          <w:szCs w:val="28"/>
        </w:rPr>
        <w:t>32</w:t>
      </w:r>
      <w:r w:rsidRPr="00CF616B">
        <w:rPr>
          <w:bCs/>
          <w:sz w:val="28"/>
          <w:szCs w:val="28"/>
        </w:rPr>
        <w:t xml:space="preserve">. </w:t>
      </w:r>
    </w:p>
    <w:p w:rsidR="00E12315" w:rsidRPr="00CF616B" w:rsidRDefault="00106641" w:rsidP="00CF616B">
      <w:pPr>
        <w:pStyle w:val="a7"/>
        <w:numPr>
          <w:ilvl w:val="0"/>
          <w:numId w:val="33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F616B">
        <w:rPr>
          <w:bCs/>
          <w:sz w:val="28"/>
          <w:szCs w:val="28"/>
        </w:rPr>
        <w:t xml:space="preserve">Котикова Е. И. </w:t>
      </w:r>
      <w:r w:rsidRPr="00CF616B">
        <w:rPr>
          <w:sz w:val="28"/>
          <w:szCs w:val="28"/>
        </w:rPr>
        <w:t xml:space="preserve">Индикация экологического состояния сельскохозяйственного землепользования в Украине </w:t>
      </w:r>
      <w:r w:rsidRPr="00CF616B">
        <w:rPr>
          <w:bCs/>
          <w:sz w:val="28"/>
          <w:szCs w:val="28"/>
        </w:rPr>
        <w:t xml:space="preserve">/ Е. И. Котикова // </w:t>
      </w:r>
      <w:r w:rsidRPr="00CF616B">
        <w:rPr>
          <w:bCs/>
          <w:color w:val="FF0000"/>
          <w:sz w:val="28"/>
          <w:szCs w:val="28"/>
        </w:rPr>
        <w:t xml:space="preserve"> </w:t>
      </w:r>
      <w:r w:rsidRPr="00CF616B">
        <w:rPr>
          <w:bCs/>
          <w:sz w:val="28"/>
          <w:szCs w:val="28"/>
        </w:rPr>
        <w:t xml:space="preserve">Современный научный вестник: Научно-теоретический и практический журнал.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2009.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№6 (62).  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 С. 97</w:t>
      </w:r>
      <w:r w:rsidRPr="00CF616B">
        <w:rPr>
          <w:bCs/>
          <w:color w:val="000000"/>
          <w:sz w:val="28"/>
          <w:szCs w:val="28"/>
        </w:rPr>
        <w:t>—</w:t>
      </w:r>
      <w:r w:rsidRPr="00CF616B">
        <w:rPr>
          <w:sz w:val="28"/>
          <w:szCs w:val="28"/>
        </w:rPr>
        <w:t xml:space="preserve">106. </w:t>
      </w:r>
    </w:p>
    <w:p w:rsidR="00C559CB" w:rsidRDefault="00C559CB" w:rsidP="00B42D52">
      <w:pPr>
        <w:spacing w:line="360" w:lineRule="auto"/>
        <w:rPr>
          <w:sz w:val="28"/>
          <w:szCs w:val="28"/>
        </w:rPr>
      </w:pPr>
    </w:p>
    <w:p w:rsidR="00023B32" w:rsidRDefault="00023B32" w:rsidP="00B42D52">
      <w:pPr>
        <w:spacing w:line="360" w:lineRule="auto"/>
        <w:ind w:firstLine="567"/>
        <w:rPr>
          <w:sz w:val="28"/>
          <w:szCs w:val="28"/>
        </w:rPr>
      </w:pPr>
    </w:p>
    <w:p w:rsidR="00B42D52" w:rsidRDefault="00B42D52" w:rsidP="00B42D5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Котикова О.І. </w:t>
      </w:r>
    </w:p>
    <w:p w:rsidR="00B42D52" w:rsidRPr="00B42D52" w:rsidRDefault="00B42D52" w:rsidP="00B42D52">
      <w:pPr>
        <w:tabs>
          <w:tab w:val="left" w:pos="1134"/>
        </w:tabs>
        <w:spacing w:line="360" w:lineRule="auto"/>
        <w:ind w:firstLine="567"/>
        <w:jc w:val="center"/>
        <w:rPr>
          <w:caps/>
          <w:sz w:val="28"/>
          <w:szCs w:val="28"/>
        </w:rPr>
      </w:pPr>
      <w:r w:rsidRPr="00B42D52">
        <w:rPr>
          <w:caps/>
          <w:sz w:val="28"/>
          <w:szCs w:val="28"/>
        </w:rPr>
        <w:t>Концепція стійкого розвитку сільськогосподарського землекористування в Україні</w:t>
      </w:r>
    </w:p>
    <w:p w:rsidR="00B42D52" w:rsidRDefault="00B42D52" w:rsidP="00B42D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</w:t>
      </w:r>
      <w:r w:rsidR="00455B7F">
        <w:rPr>
          <w:sz w:val="28"/>
          <w:szCs w:val="28"/>
        </w:rPr>
        <w:t>та</w:t>
      </w:r>
      <w:r>
        <w:rPr>
          <w:sz w:val="28"/>
          <w:szCs w:val="28"/>
        </w:rPr>
        <w:t>ція. У статті запропоновано розроблену автором Концепцію стійкого розвитку сільськогосподарського землекористування в Україні, яка враховує</w:t>
      </w:r>
      <w:r w:rsidRPr="005B1FBF">
        <w:rPr>
          <w:sz w:val="28"/>
          <w:szCs w:val="28"/>
        </w:rPr>
        <w:t xml:space="preserve"> діючі нормативно</w:t>
      </w:r>
      <w:r w:rsidRPr="001E5336">
        <w:rPr>
          <w:sz w:val="28"/>
          <w:szCs w:val="28"/>
        </w:rPr>
        <w:t>-правові акти</w:t>
      </w:r>
      <w:r>
        <w:rPr>
          <w:sz w:val="28"/>
          <w:szCs w:val="28"/>
        </w:rPr>
        <w:t xml:space="preserve"> та</w:t>
      </w:r>
      <w:r w:rsidRPr="001E5336">
        <w:rPr>
          <w:sz w:val="28"/>
          <w:szCs w:val="28"/>
        </w:rPr>
        <w:t xml:space="preserve"> окремі проекти нормативних документів </w:t>
      </w:r>
      <w:r>
        <w:rPr>
          <w:sz w:val="28"/>
          <w:szCs w:val="28"/>
        </w:rPr>
        <w:t>України та країн Європейського Союзу.</w:t>
      </w:r>
    </w:p>
    <w:p w:rsidR="00B42D52" w:rsidRDefault="00B42D52" w:rsidP="00B42D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Ключові слова: концепція, стійкий розвиток, землекористування, моніторинг, екологізація.</w:t>
      </w:r>
    </w:p>
    <w:p w:rsidR="00B42D52" w:rsidRDefault="00B42D52" w:rsidP="00B42D52">
      <w:pPr>
        <w:spacing w:line="360" w:lineRule="auto"/>
        <w:ind w:firstLine="567"/>
        <w:jc w:val="both"/>
        <w:rPr>
          <w:sz w:val="28"/>
          <w:szCs w:val="28"/>
        </w:rPr>
      </w:pPr>
    </w:p>
    <w:p w:rsidR="00B42D52" w:rsidRPr="00EE5202" w:rsidRDefault="00B42D52" w:rsidP="00455B7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E5202">
        <w:rPr>
          <w:sz w:val="28"/>
          <w:szCs w:val="28"/>
          <w:lang w:val="ru-RU"/>
        </w:rPr>
        <w:t>Котикова Е.И.</w:t>
      </w:r>
    </w:p>
    <w:p w:rsidR="00B42D52" w:rsidRPr="00BB0F0A" w:rsidRDefault="00B42D52" w:rsidP="00455B7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B0F0A">
        <w:rPr>
          <w:sz w:val="28"/>
          <w:szCs w:val="28"/>
          <w:lang w:val="ru-RU"/>
        </w:rPr>
        <w:t>КОНЦЕПЦИЯ УСТОЙЧИВОГО РАЗВИТИЯ СЕЛЬСКОХОЗЯЙСТВЕННОГО ЗЕМЛЕПОЛЬЗОВАНИЯ В УКРАИНЕ</w:t>
      </w:r>
    </w:p>
    <w:p w:rsidR="00B42D52" w:rsidRPr="00BB0F0A" w:rsidRDefault="00B42D52" w:rsidP="00455B7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B0F0A">
        <w:rPr>
          <w:sz w:val="28"/>
          <w:szCs w:val="28"/>
          <w:lang w:val="ru-RU"/>
        </w:rPr>
        <w:t>Ан</w:t>
      </w:r>
      <w:r w:rsidR="00455B7F" w:rsidRPr="00BB0F0A">
        <w:rPr>
          <w:sz w:val="28"/>
          <w:szCs w:val="28"/>
          <w:lang w:val="ru-RU"/>
        </w:rPr>
        <w:t>нотац</w:t>
      </w:r>
      <w:r w:rsidRPr="00BB0F0A">
        <w:rPr>
          <w:sz w:val="28"/>
          <w:szCs w:val="28"/>
          <w:lang w:val="ru-RU"/>
        </w:rPr>
        <w:t>ия. В статье предложен разработанную автором Концепции устойчивого развития сельскохозяйственного землепользования в Украине, которая учитывает действующие нормативно-правовые акты и отдельные проекты нормативных документов Украины и стран Европейского Союза.</w:t>
      </w:r>
    </w:p>
    <w:p w:rsidR="00B42D52" w:rsidRPr="00BB0F0A" w:rsidRDefault="00B42D52" w:rsidP="00455B7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B0F0A">
        <w:rPr>
          <w:sz w:val="28"/>
          <w:szCs w:val="28"/>
          <w:lang w:val="ru-RU"/>
        </w:rPr>
        <w:t>Ключевые слова: концепция, устойчивое развитие, землепользования, мониторинг, экологизация.</w:t>
      </w:r>
    </w:p>
    <w:p w:rsidR="00455B7F" w:rsidRPr="00BB0F0A" w:rsidRDefault="00455B7F" w:rsidP="00455B7F">
      <w:pPr>
        <w:spacing w:line="360" w:lineRule="auto"/>
        <w:ind w:firstLine="567"/>
        <w:jc w:val="both"/>
        <w:rPr>
          <w:rStyle w:val="hps"/>
          <w:sz w:val="28"/>
          <w:szCs w:val="28"/>
        </w:rPr>
      </w:pPr>
    </w:p>
    <w:p w:rsidR="00455B7F" w:rsidRPr="00BB0F0A" w:rsidRDefault="00455B7F" w:rsidP="00455B7F">
      <w:pPr>
        <w:spacing w:line="360" w:lineRule="auto"/>
        <w:ind w:firstLine="567"/>
        <w:jc w:val="both"/>
        <w:rPr>
          <w:rStyle w:val="hps"/>
          <w:sz w:val="28"/>
          <w:szCs w:val="28"/>
          <w:lang w:val="en-US"/>
        </w:rPr>
      </w:pPr>
      <w:r w:rsidRPr="00BB0F0A">
        <w:rPr>
          <w:rStyle w:val="hps"/>
          <w:sz w:val="28"/>
          <w:szCs w:val="28"/>
          <w:lang w:val="en-US"/>
        </w:rPr>
        <w:t>Kotikova O.I.</w:t>
      </w:r>
    </w:p>
    <w:p w:rsidR="00455B7F" w:rsidRPr="00BB0F0A" w:rsidRDefault="00455B7F" w:rsidP="00455B7F">
      <w:pPr>
        <w:spacing w:line="360" w:lineRule="auto"/>
        <w:ind w:firstLine="567"/>
        <w:jc w:val="center"/>
        <w:rPr>
          <w:rStyle w:val="hps"/>
          <w:sz w:val="28"/>
          <w:szCs w:val="28"/>
        </w:rPr>
      </w:pPr>
      <w:r w:rsidRPr="00BB0F0A">
        <w:rPr>
          <w:rStyle w:val="hps"/>
          <w:sz w:val="28"/>
          <w:szCs w:val="28"/>
        </w:rPr>
        <w:t>THE</w:t>
      </w:r>
      <w:r w:rsidRPr="00BB0F0A">
        <w:rPr>
          <w:rStyle w:val="hps"/>
          <w:sz w:val="28"/>
          <w:szCs w:val="28"/>
          <w:lang w:val="en-US"/>
        </w:rPr>
        <w:t xml:space="preserve"> </w:t>
      </w:r>
      <w:r w:rsidRPr="00BB0F0A">
        <w:rPr>
          <w:rStyle w:val="hps"/>
          <w:sz w:val="28"/>
          <w:szCs w:val="28"/>
        </w:rPr>
        <w:t>CONCEPT</w:t>
      </w:r>
      <w:r w:rsidRPr="00BB0F0A">
        <w:rPr>
          <w:rStyle w:val="hps"/>
          <w:sz w:val="28"/>
          <w:szCs w:val="28"/>
          <w:lang w:val="en-US"/>
        </w:rPr>
        <w:t xml:space="preserve"> </w:t>
      </w:r>
      <w:r w:rsidRPr="00BB0F0A">
        <w:rPr>
          <w:rStyle w:val="hps"/>
          <w:sz w:val="28"/>
          <w:szCs w:val="28"/>
        </w:rPr>
        <w:t>OF</w:t>
      </w:r>
      <w:r w:rsidRPr="00BB0F0A">
        <w:rPr>
          <w:rStyle w:val="longtext"/>
          <w:sz w:val="28"/>
          <w:szCs w:val="28"/>
          <w:lang w:val="en-US"/>
        </w:rPr>
        <w:t xml:space="preserve"> </w:t>
      </w:r>
      <w:r w:rsidRPr="00BB0F0A">
        <w:rPr>
          <w:rStyle w:val="hps"/>
          <w:sz w:val="28"/>
          <w:szCs w:val="28"/>
        </w:rPr>
        <w:t>SUSTAINABLE</w:t>
      </w:r>
      <w:r w:rsidRPr="00BB0F0A">
        <w:rPr>
          <w:rStyle w:val="longtext"/>
          <w:sz w:val="28"/>
          <w:szCs w:val="28"/>
          <w:lang w:val="en-US"/>
        </w:rPr>
        <w:t xml:space="preserve"> </w:t>
      </w:r>
      <w:r w:rsidRPr="00BB0F0A">
        <w:rPr>
          <w:rStyle w:val="hps"/>
          <w:sz w:val="28"/>
          <w:szCs w:val="28"/>
        </w:rPr>
        <w:t>DEVELOPMENT</w:t>
      </w:r>
      <w:r w:rsidRPr="00BB0F0A">
        <w:rPr>
          <w:rStyle w:val="longtext"/>
          <w:sz w:val="28"/>
          <w:szCs w:val="28"/>
          <w:lang w:val="en-US"/>
        </w:rPr>
        <w:t xml:space="preserve"> </w:t>
      </w:r>
      <w:r w:rsidRPr="00BB0F0A">
        <w:rPr>
          <w:rStyle w:val="hps"/>
          <w:sz w:val="28"/>
          <w:szCs w:val="28"/>
        </w:rPr>
        <w:t>OF</w:t>
      </w:r>
      <w:r w:rsidRPr="00BB0F0A">
        <w:rPr>
          <w:rStyle w:val="hps"/>
          <w:sz w:val="28"/>
          <w:szCs w:val="28"/>
          <w:lang w:val="en-US"/>
        </w:rPr>
        <w:t xml:space="preserve">  </w:t>
      </w:r>
      <w:r w:rsidRPr="00BB0F0A">
        <w:rPr>
          <w:rStyle w:val="hps"/>
          <w:sz w:val="28"/>
          <w:szCs w:val="28"/>
        </w:rPr>
        <w:t>AGRICULTURAL</w:t>
      </w:r>
      <w:r w:rsidRPr="00BB0F0A">
        <w:rPr>
          <w:rStyle w:val="longtext"/>
          <w:sz w:val="28"/>
          <w:szCs w:val="28"/>
          <w:lang w:val="en-US"/>
        </w:rPr>
        <w:t xml:space="preserve"> </w:t>
      </w:r>
      <w:r w:rsidRPr="00BB0F0A">
        <w:rPr>
          <w:rStyle w:val="hps"/>
          <w:sz w:val="28"/>
          <w:szCs w:val="28"/>
        </w:rPr>
        <w:t>LAND</w:t>
      </w:r>
      <w:r w:rsidRPr="00BB0F0A">
        <w:rPr>
          <w:rStyle w:val="hps"/>
          <w:sz w:val="28"/>
          <w:szCs w:val="28"/>
          <w:lang w:val="en-US"/>
        </w:rPr>
        <w:t xml:space="preserve"> </w:t>
      </w:r>
      <w:r w:rsidRPr="00BB0F0A">
        <w:rPr>
          <w:rStyle w:val="hps"/>
          <w:sz w:val="28"/>
          <w:szCs w:val="28"/>
        </w:rPr>
        <w:t>USE</w:t>
      </w:r>
      <w:r w:rsidRPr="00BB0F0A">
        <w:rPr>
          <w:rStyle w:val="longtext"/>
          <w:sz w:val="28"/>
          <w:szCs w:val="28"/>
          <w:lang w:val="en-US"/>
        </w:rPr>
        <w:t xml:space="preserve"> </w:t>
      </w:r>
      <w:r w:rsidRPr="00BB0F0A">
        <w:rPr>
          <w:rStyle w:val="hps"/>
          <w:sz w:val="28"/>
          <w:szCs w:val="28"/>
        </w:rPr>
        <w:t>IN</w:t>
      </w:r>
      <w:r w:rsidRPr="00BB0F0A">
        <w:rPr>
          <w:rStyle w:val="hps"/>
          <w:sz w:val="28"/>
          <w:szCs w:val="28"/>
          <w:lang w:val="en-US"/>
        </w:rPr>
        <w:t xml:space="preserve"> </w:t>
      </w:r>
      <w:r w:rsidRPr="00BB0F0A">
        <w:rPr>
          <w:rStyle w:val="hps"/>
          <w:sz w:val="28"/>
          <w:szCs w:val="28"/>
        </w:rPr>
        <w:t>UKRAINE</w:t>
      </w:r>
    </w:p>
    <w:p w:rsidR="00455B7F" w:rsidRPr="00BB0F0A" w:rsidRDefault="00455B7F" w:rsidP="00455B7F">
      <w:pPr>
        <w:spacing w:line="360" w:lineRule="auto"/>
        <w:ind w:firstLine="567"/>
        <w:jc w:val="both"/>
        <w:rPr>
          <w:rStyle w:val="hps"/>
          <w:sz w:val="28"/>
          <w:szCs w:val="28"/>
        </w:rPr>
      </w:pPr>
      <w:r w:rsidRPr="00BB0F0A">
        <w:rPr>
          <w:rStyle w:val="longtext"/>
          <w:sz w:val="28"/>
          <w:szCs w:val="28"/>
          <w:lang w:val="en-US"/>
        </w:rPr>
        <w:t xml:space="preserve">Annotation. </w:t>
      </w:r>
      <w:r w:rsidRPr="00BB0F0A">
        <w:rPr>
          <w:rStyle w:val="hps"/>
          <w:sz w:val="28"/>
          <w:szCs w:val="28"/>
        </w:rPr>
        <w:t>The paper proposes a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concept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developed by the author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of sustainable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development of agricultural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land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in Ukraine,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which takes into account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existing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regulations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and separate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regulations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projects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in Ukraine and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the European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Union.</w:t>
      </w:r>
    </w:p>
    <w:p w:rsidR="00B42D52" w:rsidRPr="00BB0F0A" w:rsidRDefault="00455B7F" w:rsidP="00455B7F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  <w:r w:rsidRPr="00BB0F0A">
        <w:rPr>
          <w:rStyle w:val="hps"/>
          <w:sz w:val="28"/>
          <w:szCs w:val="28"/>
        </w:rPr>
        <w:t>Keywords: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concept</w:t>
      </w:r>
      <w:r w:rsidRPr="00BB0F0A">
        <w:rPr>
          <w:rStyle w:val="longtext"/>
          <w:sz w:val="28"/>
          <w:szCs w:val="28"/>
        </w:rPr>
        <w:t xml:space="preserve">, sustainable development, land use, </w:t>
      </w:r>
      <w:r w:rsidRPr="00BB0F0A">
        <w:rPr>
          <w:rStyle w:val="hps"/>
          <w:sz w:val="28"/>
          <w:szCs w:val="28"/>
        </w:rPr>
        <w:t>monitoring, and</w:t>
      </w:r>
      <w:r w:rsidRPr="00BB0F0A">
        <w:rPr>
          <w:rStyle w:val="longtext"/>
          <w:sz w:val="28"/>
          <w:szCs w:val="28"/>
        </w:rPr>
        <w:t xml:space="preserve"> </w:t>
      </w:r>
      <w:r w:rsidRPr="00BB0F0A">
        <w:rPr>
          <w:rStyle w:val="hps"/>
          <w:sz w:val="28"/>
          <w:szCs w:val="28"/>
        </w:rPr>
        <w:t>greening</w:t>
      </w:r>
      <w:r w:rsidRPr="00BB0F0A">
        <w:rPr>
          <w:rStyle w:val="longtext"/>
          <w:sz w:val="28"/>
          <w:szCs w:val="28"/>
        </w:rPr>
        <w:t>.</w:t>
      </w:r>
    </w:p>
    <w:p w:rsidR="00336EB8" w:rsidRDefault="00336EB8" w:rsidP="00455B7F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</w:p>
    <w:p w:rsidR="00336EB8" w:rsidRDefault="00336EB8" w:rsidP="00455B7F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</w:p>
    <w:p w:rsidR="00336EB8" w:rsidRDefault="00336EB8" w:rsidP="00455B7F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</w:p>
    <w:p w:rsidR="00336EB8" w:rsidRPr="002F553B" w:rsidRDefault="00336EB8" w:rsidP="00336EB8">
      <w:pPr>
        <w:shd w:val="clear" w:color="auto" w:fill="FFFFFF"/>
        <w:ind w:left="29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ЗАЯВКА</w:t>
      </w:r>
    </w:p>
    <w:p w:rsidR="00336EB8" w:rsidRPr="00BD4DDF" w:rsidRDefault="00336EB8" w:rsidP="00336EB8">
      <w:pPr>
        <w:shd w:val="clear" w:color="auto" w:fill="FFFFFF"/>
        <w:ind w:left="29"/>
        <w:jc w:val="center"/>
        <w:rPr>
          <w:sz w:val="24"/>
          <w:szCs w:val="24"/>
        </w:rPr>
      </w:pPr>
      <w:r w:rsidRPr="00BD4DDF">
        <w:rPr>
          <w:sz w:val="24"/>
          <w:szCs w:val="24"/>
        </w:rPr>
        <w:t>на розміщення статті у Всеукраїнському науково-виробничому журналі</w:t>
      </w:r>
    </w:p>
    <w:p w:rsidR="00336EB8" w:rsidRPr="00BD4DDF" w:rsidRDefault="00336EB8" w:rsidP="00336EB8">
      <w:pPr>
        <w:shd w:val="clear" w:color="auto" w:fill="FFFFFF"/>
        <w:ind w:left="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BD4DDF">
        <w:rPr>
          <w:b/>
          <w:sz w:val="24"/>
          <w:szCs w:val="24"/>
        </w:rPr>
        <w:t>Інноваційна економіка</w:t>
      </w:r>
      <w:r>
        <w:rPr>
          <w:b/>
          <w:sz w:val="24"/>
          <w:szCs w:val="24"/>
        </w:rPr>
        <w:t>»</w:t>
      </w:r>
    </w:p>
    <w:p w:rsidR="00336EB8" w:rsidRPr="00336EB8" w:rsidRDefault="00336EB8" w:rsidP="00336EB8">
      <w:pPr>
        <w:shd w:val="clear" w:color="auto" w:fill="FFFFFF"/>
        <w:tabs>
          <w:tab w:val="left" w:leader="underscore" w:pos="5299"/>
        </w:tabs>
        <w:spacing w:before="278"/>
        <w:ind w:left="29"/>
        <w:rPr>
          <w:b/>
          <w:sz w:val="24"/>
          <w:szCs w:val="24"/>
        </w:rPr>
      </w:pPr>
      <w:r w:rsidRPr="00BD4DDF">
        <w:rPr>
          <w:sz w:val="24"/>
          <w:szCs w:val="24"/>
        </w:rPr>
        <w:t>Прізвище</w:t>
      </w:r>
      <w:r>
        <w:rPr>
          <w:sz w:val="24"/>
          <w:szCs w:val="24"/>
        </w:rPr>
        <w:t xml:space="preserve">, ім’я, по батькові                                                                  </w:t>
      </w:r>
      <w:r>
        <w:rPr>
          <w:b/>
          <w:sz w:val="24"/>
          <w:szCs w:val="24"/>
        </w:rPr>
        <w:t>Котикова Олена Іванівна</w:t>
      </w:r>
    </w:p>
    <w:p w:rsidR="00336EB8" w:rsidRPr="00336EB8" w:rsidRDefault="00336EB8" w:rsidP="00336EB8">
      <w:pPr>
        <w:shd w:val="clear" w:color="auto" w:fill="FFFFFF"/>
        <w:tabs>
          <w:tab w:val="left" w:leader="underscore" w:pos="7512"/>
        </w:tabs>
        <w:ind w:left="29"/>
        <w:rPr>
          <w:b/>
          <w:sz w:val="24"/>
          <w:szCs w:val="24"/>
        </w:rPr>
      </w:pPr>
      <w:r w:rsidRPr="00A947BF">
        <w:rPr>
          <w:sz w:val="24"/>
          <w:szCs w:val="24"/>
        </w:rPr>
        <w:t>Місце роботи</w:t>
      </w:r>
      <w:r>
        <w:rPr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>Миколаївський державний аграрний університет</w:t>
      </w:r>
    </w:p>
    <w:p w:rsidR="00336EB8" w:rsidRDefault="00336EB8" w:rsidP="00336EB8">
      <w:pPr>
        <w:shd w:val="clear" w:color="auto" w:fill="FFFFFF"/>
        <w:tabs>
          <w:tab w:val="left" w:leader="underscore" w:pos="7512"/>
        </w:tabs>
        <w:ind w:left="29"/>
        <w:rPr>
          <w:sz w:val="24"/>
          <w:szCs w:val="24"/>
        </w:rPr>
      </w:pPr>
      <w:r w:rsidRPr="00BD4DDF">
        <w:rPr>
          <w:sz w:val="24"/>
          <w:szCs w:val="24"/>
        </w:rPr>
        <w:t>Посада</w:t>
      </w:r>
      <w:r>
        <w:rPr>
          <w:sz w:val="24"/>
          <w:szCs w:val="24"/>
        </w:rPr>
        <w:t xml:space="preserve">                                                           </w:t>
      </w:r>
      <w:r w:rsidRPr="00336EB8">
        <w:rPr>
          <w:b/>
          <w:sz w:val="24"/>
          <w:szCs w:val="24"/>
        </w:rPr>
        <w:t>зав. кафедри економіки сільського господарства</w:t>
      </w:r>
    </w:p>
    <w:p w:rsidR="00336EB8" w:rsidRPr="00336EB8" w:rsidRDefault="00336EB8" w:rsidP="00336EB8">
      <w:pPr>
        <w:shd w:val="clear" w:color="auto" w:fill="FFFFFF"/>
        <w:tabs>
          <w:tab w:val="left" w:leader="underscore" w:pos="7512"/>
        </w:tabs>
        <w:ind w:left="29"/>
        <w:rPr>
          <w:b/>
          <w:sz w:val="24"/>
          <w:szCs w:val="24"/>
        </w:rPr>
      </w:pPr>
      <w:r w:rsidRPr="00BD4DDF">
        <w:rPr>
          <w:sz w:val="24"/>
          <w:szCs w:val="24"/>
        </w:rPr>
        <w:t>Науковий ступінь</w:t>
      </w: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336EB8">
        <w:rPr>
          <w:b/>
          <w:sz w:val="24"/>
          <w:szCs w:val="24"/>
        </w:rPr>
        <w:t>д.е.н.</w:t>
      </w:r>
    </w:p>
    <w:p w:rsidR="00336EB8" w:rsidRPr="00336EB8" w:rsidRDefault="00336EB8" w:rsidP="00336EB8">
      <w:pPr>
        <w:shd w:val="clear" w:color="auto" w:fill="FFFFFF"/>
        <w:tabs>
          <w:tab w:val="left" w:leader="underscore" w:pos="7594"/>
        </w:tabs>
        <w:ind w:left="29"/>
        <w:rPr>
          <w:b/>
          <w:sz w:val="24"/>
          <w:szCs w:val="24"/>
        </w:rPr>
      </w:pPr>
      <w:r w:rsidRPr="00BD4DDF">
        <w:rPr>
          <w:sz w:val="24"/>
          <w:szCs w:val="24"/>
        </w:rPr>
        <w:t xml:space="preserve">Вчене </w:t>
      </w:r>
      <w:r w:rsidRPr="00336EB8">
        <w:rPr>
          <w:sz w:val="24"/>
          <w:szCs w:val="24"/>
        </w:rPr>
        <w:t xml:space="preserve">звання                                                                                                                             </w:t>
      </w:r>
      <w:r w:rsidRPr="00336EB8">
        <w:rPr>
          <w:b/>
          <w:sz w:val="24"/>
          <w:szCs w:val="24"/>
        </w:rPr>
        <w:t>доцент</w:t>
      </w:r>
    </w:p>
    <w:p w:rsidR="00336EB8" w:rsidRPr="00336EB8" w:rsidRDefault="00336EB8" w:rsidP="00336EB8">
      <w:pPr>
        <w:tabs>
          <w:tab w:val="left" w:pos="1134"/>
        </w:tabs>
        <w:spacing w:line="360" w:lineRule="auto"/>
        <w:ind w:left="6379" w:hanging="6379"/>
        <w:rPr>
          <w:b/>
          <w:caps/>
          <w:sz w:val="24"/>
          <w:szCs w:val="24"/>
        </w:rPr>
      </w:pPr>
      <w:r w:rsidRPr="00336EB8">
        <w:rPr>
          <w:sz w:val="24"/>
          <w:szCs w:val="24"/>
        </w:rPr>
        <w:t>Назва статті</w:t>
      </w:r>
      <w:r w:rsidRPr="00336EB8">
        <w:rPr>
          <w:b/>
          <w:caps/>
          <w:sz w:val="24"/>
          <w:szCs w:val="24"/>
        </w:rPr>
        <w:t xml:space="preserve">                  </w:t>
      </w:r>
      <w:r>
        <w:rPr>
          <w:b/>
          <w:caps/>
          <w:sz w:val="24"/>
          <w:szCs w:val="24"/>
        </w:rPr>
        <w:t xml:space="preserve">                    </w:t>
      </w:r>
      <w:r w:rsidRPr="00336EB8">
        <w:rPr>
          <w:b/>
          <w:caps/>
          <w:sz w:val="24"/>
          <w:szCs w:val="24"/>
        </w:rPr>
        <w:t xml:space="preserve">    </w:t>
      </w:r>
      <w:r w:rsidRPr="00336EB8">
        <w:rPr>
          <w:b/>
          <w:sz w:val="24"/>
          <w:szCs w:val="24"/>
        </w:rPr>
        <w:t>Концепція стійкого розвитку сільськогосподарського землекористування в Україні</w:t>
      </w:r>
    </w:p>
    <w:p w:rsidR="00336EB8" w:rsidRPr="00336EB8" w:rsidRDefault="00336EB8" w:rsidP="00336EB8">
      <w:pPr>
        <w:shd w:val="clear" w:color="auto" w:fill="FFFFFF"/>
        <w:tabs>
          <w:tab w:val="left" w:leader="underscore" w:pos="5573"/>
        </w:tabs>
        <w:ind w:left="29"/>
        <w:rPr>
          <w:sz w:val="24"/>
          <w:szCs w:val="24"/>
        </w:rPr>
      </w:pPr>
      <w:r w:rsidRPr="00336EB8">
        <w:rPr>
          <w:sz w:val="24"/>
          <w:szCs w:val="24"/>
        </w:rPr>
        <w:t>Адреса та телефон для контактів та надсилання авторського примірника:</w:t>
      </w:r>
    </w:p>
    <w:p w:rsidR="00336EB8" w:rsidRPr="00336EB8" w:rsidRDefault="00336EB8" w:rsidP="00336EB8">
      <w:pPr>
        <w:shd w:val="clear" w:color="auto" w:fill="FFFFFF"/>
        <w:ind w:left="29" w:firstLine="538"/>
        <w:jc w:val="both"/>
        <w:rPr>
          <w:b/>
          <w:sz w:val="24"/>
          <w:szCs w:val="24"/>
        </w:rPr>
      </w:pPr>
      <w:r w:rsidRPr="00336EB8">
        <w:rPr>
          <w:b/>
          <w:sz w:val="24"/>
          <w:szCs w:val="24"/>
        </w:rPr>
        <w:t>Котикова О.І.</w:t>
      </w:r>
    </w:p>
    <w:p w:rsidR="00336EB8" w:rsidRPr="00336EB8" w:rsidRDefault="00336EB8" w:rsidP="00336EB8">
      <w:pPr>
        <w:shd w:val="clear" w:color="auto" w:fill="FFFFFF"/>
        <w:ind w:left="29" w:firstLine="538"/>
        <w:jc w:val="both"/>
        <w:rPr>
          <w:b/>
          <w:sz w:val="24"/>
          <w:szCs w:val="24"/>
        </w:rPr>
      </w:pPr>
      <w:r w:rsidRPr="00336EB8">
        <w:rPr>
          <w:b/>
          <w:sz w:val="24"/>
          <w:szCs w:val="24"/>
        </w:rPr>
        <w:t>пр. Миру 17-а, кв. 61</w:t>
      </w:r>
    </w:p>
    <w:p w:rsidR="00336EB8" w:rsidRPr="00336EB8" w:rsidRDefault="00336EB8" w:rsidP="00336EB8">
      <w:pPr>
        <w:shd w:val="clear" w:color="auto" w:fill="FFFFFF"/>
        <w:ind w:left="29" w:firstLine="538"/>
        <w:jc w:val="both"/>
        <w:rPr>
          <w:b/>
          <w:sz w:val="24"/>
          <w:szCs w:val="24"/>
        </w:rPr>
      </w:pPr>
      <w:r w:rsidRPr="00336EB8">
        <w:rPr>
          <w:b/>
          <w:sz w:val="24"/>
          <w:szCs w:val="24"/>
        </w:rPr>
        <w:t>м. Миколаїв, 54056</w:t>
      </w:r>
    </w:p>
    <w:p w:rsidR="00336EB8" w:rsidRPr="00336EB8" w:rsidRDefault="00336EB8" w:rsidP="00336EB8">
      <w:pPr>
        <w:shd w:val="clear" w:color="auto" w:fill="FFFFFF"/>
        <w:ind w:left="29" w:firstLine="538"/>
        <w:jc w:val="both"/>
        <w:rPr>
          <w:b/>
          <w:sz w:val="24"/>
          <w:szCs w:val="24"/>
        </w:rPr>
      </w:pPr>
      <w:r w:rsidRPr="00336EB8">
        <w:rPr>
          <w:b/>
          <w:sz w:val="24"/>
          <w:szCs w:val="24"/>
        </w:rPr>
        <w:t>тел. – 0632833981</w:t>
      </w:r>
    </w:p>
    <w:p w:rsidR="00336EB8" w:rsidRPr="00336EB8" w:rsidRDefault="00336EB8" w:rsidP="00336EB8">
      <w:pPr>
        <w:shd w:val="clear" w:color="auto" w:fill="FFFFFF"/>
        <w:ind w:left="29"/>
        <w:jc w:val="both"/>
        <w:rPr>
          <w:sz w:val="24"/>
          <w:szCs w:val="24"/>
        </w:rPr>
      </w:pPr>
    </w:p>
    <w:p w:rsidR="00336EB8" w:rsidRPr="00BD4DDF" w:rsidRDefault="00336EB8" w:rsidP="00336EB8">
      <w:pPr>
        <w:shd w:val="clear" w:color="auto" w:fill="FFFFFF"/>
        <w:ind w:left="29" w:firstLine="511"/>
        <w:jc w:val="both"/>
        <w:rPr>
          <w:sz w:val="24"/>
          <w:szCs w:val="24"/>
        </w:rPr>
      </w:pPr>
      <w:r w:rsidRPr="00BD4DDF">
        <w:rPr>
          <w:sz w:val="24"/>
          <w:szCs w:val="24"/>
        </w:rPr>
        <w:t xml:space="preserve">Підтверджую своє бажання розмістити статтю у Всеукраїнському науково-виробничому журнал </w:t>
      </w:r>
      <w:r>
        <w:rPr>
          <w:sz w:val="24"/>
          <w:szCs w:val="24"/>
        </w:rPr>
        <w:t>«</w:t>
      </w:r>
      <w:r w:rsidRPr="00BD4DDF">
        <w:rPr>
          <w:b/>
          <w:sz w:val="24"/>
          <w:szCs w:val="24"/>
        </w:rPr>
        <w:t>Інноваційна економіка</w:t>
      </w:r>
      <w:r>
        <w:rPr>
          <w:b/>
          <w:sz w:val="24"/>
          <w:szCs w:val="24"/>
        </w:rPr>
        <w:t>»</w:t>
      </w:r>
      <w:r w:rsidRPr="00BD4DDF">
        <w:rPr>
          <w:sz w:val="24"/>
          <w:szCs w:val="24"/>
        </w:rPr>
        <w:t>. Погоджуюсь з усіма висунутими редакційною колегією вимогами щодо змісту, обсягу, оформлення і порядку пода</w:t>
      </w:r>
      <w:r>
        <w:rPr>
          <w:sz w:val="24"/>
          <w:szCs w:val="24"/>
        </w:rPr>
        <w:t>ння</w:t>
      </w:r>
      <w:r w:rsidRPr="00BD4DDF">
        <w:rPr>
          <w:sz w:val="24"/>
          <w:szCs w:val="24"/>
        </w:rPr>
        <w:t xml:space="preserve"> матеріалів.</w:t>
      </w:r>
    </w:p>
    <w:p w:rsidR="00336EB8" w:rsidRDefault="00336EB8" w:rsidP="00336EB8">
      <w:pPr>
        <w:shd w:val="clear" w:color="auto" w:fill="FFFFFF"/>
        <w:tabs>
          <w:tab w:val="left" w:pos="0"/>
        </w:tabs>
        <w:spacing w:before="269"/>
        <w:ind w:left="29"/>
        <w:rPr>
          <w:sz w:val="24"/>
          <w:szCs w:val="24"/>
        </w:rPr>
      </w:pPr>
    </w:p>
    <w:p w:rsidR="00336EB8" w:rsidRDefault="00336EB8" w:rsidP="00336EB8">
      <w:pPr>
        <w:widowControl/>
        <w:shd w:val="clear" w:color="auto" w:fill="FFFFFF"/>
        <w:ind w:left="29"/>
        <w:rPr>
          <w:color w:val="000000"/>
          <w:sz w:val="24"/>
          <w:szCs w:val="24"/>
        </w:rPr>
      </w:pPr>
    </w:p>
    <w:p w:rsidR="00336EB8" w:rsidRDefault="00336EB8" w:rsidP="00336EB8">
      <w:pPr>
        <w:widowControl/>
        <w:shd w:val="clear" w:color="auto" w:fill="FFFFFF"/>
        <w:ind w:left="29"/>
        <w:rPr>
          <w:color w:val="000000"/>
          <w:sz w:val="24"/>
          <w:szCs w:val="24"/>
        </w:rPr>
      </w:pPr>
    </w:p>
    <w:p w:rsidR="00336EB8" w:rsidRDefault="00336EB8" w:rsidP="00336EB8">
      <w:pPr>
        <w:widowControl/>
        <w:shd w:val="clear" w:color="auto" w:fill="FFFFFF"/>
        <w:ind w:left="29"/>
        <w:rPr>
          <w:color w:val="000000"/>
          <w:sz w:val="24"/>
          <w:szCs w:val="24"/>
        </w:rPr>
      </w:pPr>
    </w:p>
    <w:p w:rsidR="00336EB8" w:rsidRPr="00FB2CE2" w:rsidRDefault="00336EB8" w:rsidP="00336EB8">
      <w:pPr>
        <w:widowControl/>
        <w:shd w:val="clear" w:color="auto" w:fill="FFFFFF"/>
        <w:ind w:left="29"/>
        <w:rPr>
          <w:color w:val="000000"/>
          <w:sz w:val="24"/>
          <w:szCs w:val="24"/>
        </w:rPr>
      </w:pPr>
    </w:p>
    <w:p w:rsidR="00336EB8" w:rsidRDefault="00336EB8" w:rsidP="00336EB8">
      <w:pPr>
        <w:widowControl/>
        <w:shd w:val="clear" w:color="auto" w:fill="FFFFFF"/>
        <w:ind w:left="29"/>
        <w:rPr>
          <w:b/>
          <w:color w:val="000000"/>
          <w:sz w:val="28"/>
          <w:szCs w:val="28"/>
        </w:rPr>
      </w:pPr>
    </w:p>
    <w:p w:rsidR="00336EB8" w:rsidRDefault="00336EB8" w:rsidP="00336EB8">
      <w:pPr>
        <w:widowControl/>
        <w:shd w:val="clear" w:color="auto" w:fill="FFFFFF"/>
        <w:ind w:left="29"/>
        <w:rPr>
          <w:b/>
          <w:color w:val="000000"/>
          <w:sz w:val="24"/>
          <w:szCs w:val="24"/>
        </w:rPr>
      </w:pPr>
    </w:p>
    <w:p w:rsidR="00336EB8" w:rsidRPr="00F1600B" w:rsidRDefault="00336EB8" w:rsidP="00F1600B">
      <w:pPr>
        <w:widowControl/>
        <w:shd w:val="clear" w:color="auto" w:fill="FFFFFF"/>
        <w:spacing w:line="360" w:lineRule="auto"/>
        <w:ind w:left="29"/>
        <w:rPr>
          <w:b/>
          <w:color w:val="000000"/>
          <w:sz w:val="28"/>
          <w:szCs w:val="28"/>
        </w:rPr>
      </w:pPr>
      <w:r w:rsidRPr="00F1600B">
        <w:rPr>
          <w:b/>
          <w:color w:val="000000"/>
          <w:sz w:val="28"/>
          <w:szCs w:val="28"/>
        </w:rPr>
        <w:t>Банківські реквізити:</w:t>
      </w:r>
    </w:p>
    <w:p w:rsidR="00336EB8" w:rsidRPr="00F1600B" w:rsidRDefault="00336EB8" w:rsidP="00F1600B">
      <w:pPr>
        <w:widowControl/>
        <w:shd w:val="clear" w:color="auto" w:fill="FFFFFF"/>
        <w:spacing w:line="360" w:lineRule="auto"/>
        <w:ind w:left="29"/>
        <w:rPr>
          <w:color w:val="000000"/>
          <w:sz w:val="28"/>
          <w:szCs w:val="28"/>
        </w:rPr>
      </w:pPr>
      <w:r w:rsidRPr="00F1600B">
        <w:rPr>
          <w:b/>
          <w:color w:val="000000"/>
          <w:sz w:val="28"/>
          <w:szCs w:val="28"/>
        </w:rPr>
        <w:t xml:space="preserve">Одержувач </w:t>
      </w:r>
      <w:r w:rsidRPr="00F1600B">
        <w:rPr>
          <w:color w:val="000000"/>
          <w:sz w:val="28"/>
          <w:szCs w:val="28"/>
        </w:rPr>
        <w:t>ПП Стельмащук Антон Михайлович</w:t>
      </w:r>
    </w:p>
    <w:p w:rsidR="00336EB8" w:rsidRPr="00F1600B" w:rsidRDefault="00336EB8" w:rsidP="00F1600B">
      <w:pPr>
        <w:widowControl/>
        <w:shd w:val="clear" w:color="auto" w:fill="FFFFFF"/>
        <w:spacing w:line="360" w:lineRule="auto"/>
        <w:ind w:left="29"/>
        <w:rPr>
          <w:color w:val="000000"/>
          <w:sz w:val="28"/>
          <w:szCs w:val="28"/>
        </w:rPr>
      </w:pPr>
      <w:r w:rsidRPr="00F1600B">
        <w:rPr>
          <w:b/>
          <w:color w:val="000000"/>
          <w:sz w:val="28"/>
          <w:szCs w:val="28"/>
        </w:rPr>
        <w:t xml:space="preserve">Код за ДРФО </w:t>
      </w:r>
      <w:r w:rsidRPr="00F1600B">
        <w:rPr>
          <w:color w:val="000000"/>
          <w:sz w:val="28"/>
          <w:szCs w:val="28"/>
        </w:rPr>
        <w:t>1729201934</w:t>
      </w:r>
    </w:p>
    <w:p w:rsidR="00336EB8" w:rsidRPr="00F1600B" w:rsidRDefault="00336EB8" w:rsidP="00F1600B">
      <w:pPr>
        <w:widowControl/>
        <w:shd w:val="clear" w:color="auto" w:fill="FFFFFF"/>
        <w:spacing w:line="360" w:lineRule="auto"/>
        <w:ind w:left="29"/>
        <w:rPr>
          <w:color w:val="000000"/>
          <w:sz w:val="28"/>
          <w:szCs w:val="28"/>
        </w:rPr>
      </w:pPr>
      <w:r w:rsidRPr="00F1600B">
        <w:rPr>
          <w:b/>
          <w:color w:val="000000"/>
          <w:sz w:val="28"/>
          <w:szCs w:val="28"/>
        </w:rPr>
        <w:t xml:space="preserve">Р/р </w:t>
      </w:r>
      <w:r w:rsidRPr="00F1600B">
        <w:rPr>
          <w:color w:val="000000"/>
          <w:sz w:val="28"/>
          <w:szCs w:val="28"/>
        </w:rPr>
        <w:t xml:space="preserve">26001000258126 в ПАТ «Укрсоцбанк», </w:t>
      </w:r>
      <w:r w:rsidRPr="00F1600B">
        <w:rPr>
          <w:b/>
          <w:color w:val="000000"/>
          <w:sz w:val="28"/>
          <w:szCs w:val="28"/>
        </w:rPr>
        <w:t xml:space="preserve">МФО </w:t>
      </w:r>
      <w:r w:rsidRPr="00F1600B">
        <w:rPr>
          <w:color w:val="000000"/>
          <w:sz w:val="28"/>
          <w:szCs w:val="28"/>
        </w:rPr>
        <w:t>300023</w:t>
      </w:r>
    </w:p>
    <w:p w:rsidR="00F1600B" w:rsidRDefault="00336EB8" w:rsidP="00F1600B">
      <w:pPr>
        <w:widowControl/>
        <w:shd w:val="clear" w:color="auto" w:fill="FFFFFF"/>
        <w:spacing w:line="360" w:lineRule="auto"/>
        <w:ind w:left="29"/>
        <w:rPr>
          <w:b/>
          <w:color w:val="000000"/>
          <w:sz w:val="28"/>
          <w:szCs w:val="28"/>
        </w:rPr>
      </w:pPr>
      <w:r w:rsidRPr="00F1600B">
        <w:rPr>
          <w:b/>
          <w:color w:val="000000"/>
          <w:sz w:val="28"/>
          <w:szCs w:val="28"/>
        </w:rPr>
        <w:t xml:space="preserve">Призначення платежу </w:t>
      </w:r>
    </w:p>
    <w:p w:rsidR="00336EB8" w:rsidRPr="00F1600B" w:rsidRDefault="00336EB8" w:rsidP="00F1600B">
      <w:pPr>
        <w:widowControl/>
        <w:shd w:val="clear" w:color="auto" w:fill="FFFFFF"/>
        <w:spacing w:line="360" w:lineRule="auto"/>
        <w:ind w:left="29"/>
        <w:rPr>
          <w:sz w:val="28"/>
          <w:szCs w:val="28"/>
        </w:rPr>
      </w:pPr>
      <w:r w:rsidRPr="00F1600B">
        <w:rPr>
          <w:color w:val="000000"/>
          <w:sz w:val="28"/>
          <w:szCs w:val="28"/>
        </w:rPr>
        <w:t xml:space="preserve">За послуги опублікування статті в журналі від </w:t>
      </w:r>
      <w:r w:rsidR="00F1600B" w:rsidRPr="00F1600B">
        <w:rPr>
          <w:color w:val="000000"/>
          <w:sz w:val="28"/>
          <w:szCs w:val="28"/>
        </w:rPr>
        <w:t>Котикової О.І.</w:t>
      </w:r>
    </w:p>
    <w:sectPr w:rsidR="00336EB8" w:rsidRPr="00F1600B" w:rsidSect="00B83222">
      <w:headerReference w:type="even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90" w:rsidRDefault="00DC1B90" w:rsidP="007317FF">
      <w:r>
        <w:separator/>
      </w:r>
    </w:p>
  </w:endnote>
  <w:endnote w:type="continuationSeparator" w:id="1">
    <w:p w:rsidR="00DC1B90" w:rsidRDefault="00DC1B90" w:rsidP="0073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90" w:rsidRDefault="00DC1B90" w:rsidP="007317FF">
      <w:r>
        <w:separator/>
      </w:r>
    </w:p>
  </w:footnote>
  <w:footnote w:type="continuationSeparator" w:id="1">
    <w:p w:rsidR="00DC1B90" w:rsidRDefault="00DC1B90" w:rsidP="00731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A3" w:rsidRDefault="004107B6" w:rsidP="003668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2B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28A3" w:rsidRDefault="00DC1B90" w:rsidP="0036681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FE1"/>
    <w:multiLevelType w:val="hybridMultilevel"/>
    <w:tmpl w:val="BCF477A0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46E01"/>
    <w:multiLevelType w:val="hybridMultilevel"/>
    <w:tmpl w:val="B86206B2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B4CB0"/>
    <w:multiLevelType w:val="hybridMultilevel"/>
    <w:tmpl w:val="A4CA63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CA7948"/>
    <w:multiLevelType w:val="hybridMultilevel"/>
    <w:tmpl w:val="A1664BDE"/>
    <w:lvl w:ilvl="0" w:tplc="0B80691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10637D0"/>
    <w:multiLevelType w:val="hybridMultilevel"/>
    <w:tmpl w:val="C8A852D2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378FF"/>
    <w:multiLevelType w:val="hybridMultilevel"/>
    <w:tmpl w:val="473C1D78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31717"/>
    <w:multiLevelType w:val="hybridMultilevel"/>
    <w:tmpl w:val="1CAEB642"/>
    <w:lvl w:ilvl="0" w:tplc="F8429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DF0A25"/>
    <w:multiLevelType w:val="hybridMultilevel"/>
    <w:tmpl w:val="04966EB0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C80620"/>
    <w:multiLevelType w:val="hybridMultilevel"/>
    <w:tmpl w:val="4F54BCB8"/>
    <w:lvl w:ilvl="0" w:tplc="5FE2C3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BCF5C1F"/>
    <w:multiLevelType w:val="hybridMultilevel"/>
    <w:tmpl w:val="C928B026"/>
    <w:lvl w:ilvl="0" w:tplc="B18239B4">
      <w:start w:val="6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12632E"/>
    <w:multiLevelType w:val="hybridMultilevel"/>
    <w:tmpl w:val="C7BC08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654617"/>
    <w:multiLevelType w:val="hybridMultilevel"/>
    <w:tmpl w:val="3DCAE5D6"/>
    <w:lvl w:ilvl="0" w:tplc="5FE2C3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E2A33C1"/>
    <w:multiLevelType w:val="hybridMultilevel"/>
    <w:tmpl w:val="65AA8DEC"/>
    <w:lvl w:ilvl="0" w:tplc="282EF0D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2F2548CA"/>
    <w:multiLevelType w:val="hybridMultilevel"/>
    <w:tmpl w:val="CE005E66"/>
    <w:lvl w:ilvl="0" w:tplc="DDD0F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B12591"/>
    <w:multiLevelType w:val="hybridMultilevel"/>
    <w:tmpl w:val="E79CFAE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E30003"/>
    <w:multiLevelType w:val="hybridMultilevel"/>
    <w:tmpl w:val="0836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D1F93"/>
    <w:multiLevelType w:val="hybridMultilevel"/>
    <w:tmpl w:val="EF204E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979782B"/>
    <w:multiLevelType w:val="hybridMultilevel"/>
    <w:tmpl w:val="B782A1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043C4F"/>
    <w:multiLevelType w:val="hybridMultilevel"/>
    <w:tmpl w:val="725CCF3E"/>
    <w:lvl w:ilvl="0" w:tplc="CE9A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8A7AAA"/>
    <w:multiLevelType w:val="hybridMultilevel"/>
    <w:tmpl w:val="34505192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116A68"/>
    <w:multiLevelType w:val="hybridMultilevel"/>
    <w:tmpl w:val="E1A4D128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3366C8"/>
    <w:multiLevelType w:val="hybridMultilevel"/>
    <w:tmpl w:val="A1BAEED4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1D0C16"/>
    <w:multiLevelType w:val="hybridMultilevel"/>
    <w:tmpl w:val="A44C709A"/>
    <w:lvl w:ilvl="0" w:tplc="5FE2C3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B6B264F"/>
    <w:multiLevelType w:val="hybridMultilevel"/>
    <w:tmpl w:val="D1B0CDA8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3628E"/>
    <w:multiLevelType w:val="hybridMultilevel"/>
    <w:tmpl w:val="643CC95C"/>
    <w:lvl w:ilvl="0" w:tplc="5FE2C31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07C1661"/>
    <w:multiLevelType w:val="hybridMultilevel"/>
    <w:tmpl w:val="6180F0BC"/>
    <w:lvl w:ilvl="0" w:tplc="5FE2C3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2271AB5"/>
    <w:multiLevelType w:val="hybridMultilevel"/>
    <w:tmpl w:val="8826839A"/>
    <w:lvl w:ilvl="0" w:tplc="5FE2C3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3B8213A"/>
    <w:multiLevelType w:val="hybridMultilevel"/>
    <w:tmpl w:val="132CFDBA"/>
    <w:lvl w:ilvl="0" w:tplc="F6EE8CF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D9336C"/>
    <w:multiLevelType w:val="hybridMultilevel"/>
    <w:tmpl w:val="04E4F458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2643D8"/>
    <w:multiLevelType w:val="hybridMultilevel"/>
    <w:tmpl w:val="DCF8B7F8"/>
    <w:lvl w:ilvl="0" w:tplc="5FE2C3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9BC6FBC"/>
    <w:multiLevelType w:val="hybridMultilevel"/>
    <w:tmpl w:val="9056BC70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944CFB"/>
    <w:multiLevelType w:val="hybridMultilevel"/>
    <w:tmpl w:val="C5D646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4961B3"/>
    <w:multiLevelType w:val="multilevel"/>
    <w:tmpl w:val="2C12332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  <w:b w:val="0"/>
      </w:rPr>
    </w:lvl>
  </w:abstractNum>
  <w:num w:numId="1">
    <w:abstractNumId w:val="32"/>
  </w:num>
  <w:num w:numId="2">
    <w:abstractNumId w:val="21"/>
  </w:num>
  <w:num w:numId="3">
    <w:abstractNumId w:val="30"/>
  </w:num>
  <w:num w:numId="4">
    <w:abstractNumId w:val="20"/>
  </w:num>
  <w:num w:numId="5">
    <w:abstractNumId w:val="11"/>
  </w:num>
  <w:num w:numId="6">
    <w:abstractNumId w:val="23"/>
  </w:num>
  <w:num w:numId="7">
    <w:abstractNumId w:val="1"/>
  </w:num>
  <w:num w:numId="8">
    <w:abstractNumId w:val="4"/>
  </w:num>
  <w:num w:numId="9">
    <w:abstractNumId w:val="5"/>
  </w:num>
  <w:num w:numId="10">
    <w:abstractNumId w:val="28"/>
  </w:num>
  <w:num w:numId="11">
    <w:abstractNumId w:val="19"/>
  </w:num>
  <w:num w:numId="12">
    <w:abstractNumId w:val="0"/>
  </w:num>
  <w:num w:numId="13">
    <w:abstractNumId w:val="22"/>
  </w:num>
  <w:num w:numId="14">
    <w:abstractNumId w:val="24"/>
  </w:num>
  <w:num w:numId="15">
    <w:abstractNumId w:val="26"/>
  </w:num>
  <w:num w:numId="16">
    <w:abstractNumId w:val="25"/>
  </w:num>
  <w:num w:numId="17">
    <w:abstractNumId w:val="29"/>
  </w:num>
  <w:num w:numId="18">
    <w:abstractNumId w:val="7"/>
  </w:num>
  <w:num w:numId="19">
    <w:abstractNumId w:val="16"/>
  </w:num>
  <w:num w:numId="20">
    <w:abstractNumId w:val="2"/>
  </w:num>
  <w:num w:numId="21">
    <w:abstractNumId w:val="8"/>
  </w:num>
  <w:num w:numId="22">
    <w:abstractNumId w:val="10"/>
  </w:num>
  <w:num w:numId="23">
    <w:abstractNumId w:val="31"/>
  </w:num>
  <w:num w:numId="24">
    <w:abstractNumId w:val="27"/>
  </w:num>
  <w:num w:numId="25">
    <w:abstractNumId w:val="17"/>
  </w:num>
  <w:num w:numId="26">
    <w:abstractNumId w:val="12"/>
  </w:num>
  <w:num w:numId="27">
    <w:abstractNumId w:val="9"/>
  </w:num>
  <w:num w:numId="28">
    <w:abstractNumId w:val="18"/>
  </w:num>
  <w:num w:numId="29">
    <w:abstractNumId w:val="14"/>
  </w:num>
  <w:num w:numId="30">
    <w:abstractNumId w:val="13"/>
  </w:num>
  <w:num w:numId="31">
    <w:abstractNumId w:val="6"/>
  </w:num>
  <w:num w:numId="32">
    <w:abstractNumId w:val="3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9BD"/>
    <w:rsid w:val="00023B32"/>
    <w:rsid w:val="000909BD"/>
    <w:rsid w:val="000E7171"/>
    <w:rsid w:val="00106641"/>
    <w:rsid w:val="00301289"/>
    <w:rsid w:val="003231B6"/>
    <w:rsid w:val="00336EB8"/>
    <w:rsid w:val="00392974"/>
    <w:rsid w:val="003E18F9"/>
    <w:rsid w:val="004107B6"/>
    <w:rsid w:val="00441F2A"/>
    <w:rsid w:val="00455B7F"/>
    <w:rsid w:val="004636FC"/>
    <w:rsid w:val="00493B02"/>
    <w:rsid w:val="005B1FBF"/>
    <w:rsid w:val="005B73CA"/>
    <w:rsid w:val="00682B2B"/>
    <w:rsid w:val="006A1BF4"/>
    <w:rsid w:val="007227E7"/>
    <w:rsid w:val="007317FF"/>
    <w:rsid w:val="00783B40"/>
    <w:rsid w:val="00834B03"/>
    <w:rsid w:val="00847704"/>
    <w:rsid w:val="008D64C4"/>
    <w:rsid w:val="009826EC"/>
    <w:rsid w:val="00AB3DBB"/>
    <w:rsid w:val="00AD6AE7"/>
    <w:rsid w:val="00B42D52"/>
    <w:rsid w:val="00B83222"/>
    <w:rsid w:val="00BB0F0A"/>
    <w:rsid w:val="00C559CB"/>
    <w:rsid w:val="00CA2579"/>
    <w:rsid w:val="00CC1BE6"/>
    <w:rsid w:val="00CF616B"/>
    <w:rsid w:val="00D613B3"/>
    <w:rsid w:val="00D96685"/>
    <w:rsid w:val="00DC1B90"/>
    <w:rsid w:val="00DE061E"/>
    <w:rsid w:val="00E12315"/>
    <w:rsid w:val="00EE5202"/>
    <w:rsid w:val="00F1600B"/>
    <w:rsid w:val="00F5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9B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uiPriority w:val="99"/>
    <w:rsid w:val="000909BD"/>
    <w:rPr>
      <w:rFonts w:cs="Times New Roman"/>
    </w:rPr>
  </w:style>
  <w:style w:type="paragraph" w:customStyle="1" w:styleId="a6">
    <w:name w:val="Нормальний текст"/>
    <w:basedOn w:val="a"/>
    <w:uiPriority w:val="99"/>
    <w:rsid w:val="000909BD"/>
    <w:pPr>
      <w:widowControl/>
      <w:autoSpaceDE/>
      <w:autoSpaceDN/>
      <w:adjustRightInd/>
      <w:spacing w:before="120"/>
      <w:ind w:firstLine="567"/>
      <w:jc w:val="both"/>
    </w:pPr>
    <w:rPr>
      <w:rFonts w:ascii="Antiqua" w:hAnsi="Antiqua"/>
      <w:sz w:val="26"/>
    </w:rPr>
  </w:style>
  <w:style w:type="paragraph" w:styleId="a7">
    <w:name w:val="List Paragraph"/>
    <w:basedOn w:val="a"/>
    <w:uiPriority w:val="34"/>
    <w:qFormat/>
    <w:rsid w:val="000909B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41F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41F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E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B42D52"/>
  </w:style>
  <w:style w:type="character" w:customStyle="1" w:styleId="longtext">
    <w:name w:val="long_text"/>
    <w:basedOn w:val="a0"/>
    <w:rsid w:val="00455B7F"/>
  </w:style>
  <w:style w:type="character" w:styleId="a8">
    <w:name w:val="Hyperlink"/>
    <w:rsid w:val="00336EB8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336E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6EB8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n0002525-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1.rada.gov.ua/laws/show/743-2009-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17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2012-06-01T07:04:00Z</cp:lastPrinted>
  <dcterms:created xsi:type="dcterms:W3CDTF">2012-03-12T14:41:00Z</dcterms:created>
  <dcterms:modified xsi:type="dcterms:W3CDTF">2012-06-01T08:58:00Z</dcterms:modified>
</cp:coreProperties>
</file>